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571E" w14:textId="29C9E456" w:rsidR="003F53C9" w:rsidRPr="006F17C0" w:rsidRDefault="003F53C9" w:rsidP="003F53C9">
      <w:pPr>
        <w:widowControl w:val="0"/>
        <w:autoSpaceDE w:val="0"/>
        <w:autoSpaceDN w:val="0"/>
        <w:spacing w:before="74" w:after="0" w:line="230" w:lineRule="exact"/>
        <w:ind w:left="216"/>
        <w:rPr>
          <w:rFonts w:ascii="Arial" w:eastAsia="Arial" w:hAnsi="Arial" w:cs="Arial"/>
          <w:b/>
          <w:bCs/>
          <w:sz w:val="24"/>
          <w:szCs w:val="24"/>
          <w:lang w:eastAsia="en-GB" w:bidi="en-GB"/>
        </w:rPr>
      </w:pPr>
      <w:r w:rsidRPr="006F17C0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BGA </w:t>
      </w:r>
      <w:r w:rsidR="007875F0" w:rsidRPr="006F17C0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Gliding Syllabus </w:t>
      </w:r>
      <w:r w:rsidRPr="006F17C0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Training Progress Card</w:t>
      </w:r>
      <w:r w:rsidR="00572A39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 </w:t>
      </w:r>
      <w:r w:rsidR="00441E84" w:rsidRPr="00441E84">
        <w:rPr>
          <w:rFonts w:ascii="Arial" w:eastAsia="Arial" w:hAnsi="Arial" w:cs="Arial"/>
          <w:sz w:val="24"/>
          <w:szCs w:val="24"/>
          <w:lang w:eastAsia="en-GB" w:bidi="en-GB"/>
        </w:rPr>
        <w:t>(July 23)</w:t>
      </w:r>
      <w:r w:rsidR="00572A39"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 xml:space="preserve">          </w:t>
      </w:r>
    </w:p>
    <w:p w14:paraId="534AFF47" w14:textId="3F731A64" w:rsidR="003F53C9" w:rsidRDefault="003F53C9" w:rsidP="003F53C9">
      <w:pPr>
        <w:widowControl w:val="0"/>
        <w:autoSpaceDE w:val="0"/>
        <w:autoSpaceDN w:val="0"/>
        <w:spacing w:after="0" w:line="184" w:lineRule="exact"/>
        <w:ind w:left="216"/>
        <w:rPr>
          <w:rFonts w:ascii="Arial" w:eastAsia="Arial" w:hAnsi="Arial" w:cs="Arial"/>
          <w:sz w:val="16"/>
          <w:szCs w:val="16"/>
          <w:lang w:eastAsia="en-GB" w:bidi="en-GB"/>
        </w:rPr>
      </w:pPr>
      <w:r w:rsidRPr="003F53C9">
        <w:rPr>
          <w:rFonts w:ascii="Arial" w:eastAsia="Arial" w:hAnsi="Arial" w:cs="Arial"/>
          <w:sz w:val="16"/>
          <w:szCs w:val="16"/>
          <w:lang w:eastAsia="en-GB" w:bidi="en-GB"/>
        </w:rPr>
        <w:t>This card provides a working breakdown of the exercises described in the BGA gliding syllabus</w:t>
      </w:r>
      <w:r w:rsidR="00572A39">
        <w:rPr>
          <w:rFonts w:ascii="Arial" w:eastAsia="Arial" w:hAnsi="Arial" w:cs="Arial"/>
          <w:sz w:val="16"/>
          <w:szCs w:val="16"/>
          <w:lang w:eastAsia="en-GB" w:bidi="en-GB"/>
        </w:rPr>
        <w:t xml:space="preserve"> excluding navigation &amp; field landing</w:t>
      </w:r>
    </w:p>
    <w:p w14:paraId="48E2C7A5" w14:textId="77777777" w:rsidR="00441E84" w:rsidRDefault="00441E84" w:rsidP="003F53C9">
      <w:pPr>
        <w:widowControl w:val="0"/>
        <w:autoSpaceDE w:val="0"/>
        <w:autoSpaceDN w:val="0"/>
        <w:spacing w:after="0" w:line="184" w:lineRule="exact"/>
        <w:ind w:left="216"/>
        <w:rPr>
          <w:rFonts w:ascii="Arial" w:eastAsia="Arial" w:hAnsi="Arial" w:cs="Arial"/>
          <w:sz w:val="16"/>
          <w:szCs w:val="16"/>
          <w:lang w:eastAsia="en-GB" w:bidi="en-GB"/>
        </w:rPr>
      </w:pPr>
    </w:p>
    <w:p w14:paraId="71782CCA" w14:textId="77777777" w:rsidR="00441E84" w:rsidRPr="00441E84" w:rsidRDefault="00441E84" w:rsidP="00441E84">
      <w:pPr>
        <w:widowControl w:val="0"/>
        <w:autoSpaceDE w:val="0"/>
        <w:autoSpaceDN w:val="0"/>
        <w:spacing w:after="0" w:line="184" w:lineRule="exact"/>
        <w:ind w:left="216"/>
        <w:rPr>
          <w:rFonts w:ascii="Arial" w:eastAsia="Arial" w:hAnsi="Arial" w:cs="Arial"/>
          <w:sz w:val="16"/>
          <w:szCs w:val="16"/>
          <w:lang w:eastAsia="en-GB" w:bidi="en-GB"/>
        </w:rPr>
      </w:pPr>
      <w:r w:rsidRPr="00441E84">
        <w:rPr>
          <w:rFonts w:ascii="Arial" w:eastAsia="Arial" w:hAnsi="Arial" w:cs="Arial"/>
          <w:sz w:val="16"/>
          <w:szCs w:val="16"/>
          <w:lang w:eastAsia="en-GB" w:bidi="en-GB"/>
        </w:rPr>
        <w:t xml:space="preserve">A copy of the recorded training should be held by the club that delivers the training. </w:t>
      </w:r>
    </w:p>
    <w:p w14:paraId="6B7D4629" w14:textId="77777777" w:rsidR="00441E84" w:rsidRDefault="00441E84" w:rsidP="00441E84">
      <w:pPr>
        <w:widowControl w:val="0"/>
        <w:autoSpaceDE w:val="0"/>
        <w:autoSpaceDN w:val="0"/>
        <w:spacing w:after="0" w:line="184" w:lineRule="exact"/>
        <w:ind w:left="216"/>
        <w:rPr>
          <w:rFonts w:ascii="Arial" w:eastAsia="Arial" w:hAnsi="Arial" w:cs="Arial"/>
          <w:sz w:val="16"/>
          <w:szCs w:val="16"/>
          <w:lang w:eastAsia="en-GB" w:bidi="en-GB"/>
        </w:rPr>
      </w:pPr>
    </w:p>
    <w:p w14:paraId="2A5B3FDD" w14:textId="41497AAE" w:rsidR="00441E84" w:rsidRPr="00441E84" w:rsidRDefault="00441E84" w:rsidP="00441E84">
      <w:pPr>
        <w:widowControl w:val="0"/>
        <w:autoSpaceDE w:val="0"/>
        <w:autoSpaceDN w:val="0"/>
        <w:spacing w:after="0" w:line="184" w:lineRule="exact"/>
        <w:ind w:left="216"/>
        <w:rPr>
          <w:rFonts w:ascii="Arial" w:eastAsia="Arial" w:hAnsi="Arial" w:cs="Arial"/>
          <w:sz w:val="16"/>
          <w:szCs w:val="16"/>
          <w:lang w:eastAsia="en-GB" w:bidi="en-GB"/>
        </w:rPr>
      </w:pPr>
      <w:r w:rsidRPr="00441E84">
        <w:rPr>
          <w:rFonts w:ascii="Arial" w:eastAsia="Arial" w:hAnsi="Arial" w:cs="Arial"/>
          <w:sz w:val="16"/>
          <w:szCs w:val="16"/>
          <w:lang w:eastAsia="en-GB" w:bidi="en-GB"/>
        </w:rPr>
        <w:t xml:space="preserve">Where pre-solo exercises are deferred to post-solo, that deferral should be documented </w:t>
      </w:r>
      <w:proofErr w:type="spellStart"/>
      <w:proofErr w:type="gramStart"/>
      <w:r w:rsidRPr="00441E84">
        <w:rPr>
          <w:rFonts w:ascii="Arial" w:eastAsia="Arial" w:hAnsi="Arial" w:cs="Arial"/>
          <w:sz w:val="16"/>
          <w:szCs w:val="16"/>
          <w:lang w:eastAsia="en-GB" w:bidi="en-GB"/>
        </w:rPr>
        <w:t>eg</w:t>
      </w:r>
      <w:proofErr w:type="spellEnd"/>
      <w:proofErr w:type="gramEnd"/>
      <w:r w:rsidRPr="00441E84">
        <w:rPr>
          <w:rFonts w:ascii="Arial" w:eastAsia="Arial" w:hAnsi="Arial" w:cs="Arial"/>
          <w:sz w:val="16"/>
          <w:szCs w:val="16"/>
          <w:lang w:eastAsia="en-GB" w:bidi="en-GB"/>
        </w:rPr>
        <w:t xml:space="preserve"> in the pilots logbook</w:t>
      </w:r>
      <w:r>
        <w:rPr>
          <w:rFonts w:ascii="Arial" w:eastAsia="Arial" w:hAnsi="Arial" w:cs="Arial"/>
          <w:sz w:val="16"/>
          <w:szCs w:val="16"/>
          <w:lang w:eastAsia="en-GB" w:bidi="en-GB"/>
        </w:rPr>
        <w:t>.</w:t>
      </w:r>
    </w:p>
    <w:p w14:paraId="53FFDFE9" w14:textId="77777777" w:rsidR="00572A39" w:rsidRPr="003F53C9" w:rsidRDefault="00572A39" w:rsidP="003F53C9">
      <w:pPr>
        <w:widowControl w:val="0"/>
        <w:autoSpaceDE w:val="0"/>
        <w:autoSpaceDN w:val="0"/>
        <w:spacing w:after="0" w:line="184" w:lineRule="exact"/>
        <w:ind w:left="216"/>
        <w:rPr>
          <w:rFonts w:ascii="Arial" w:eastAsia="Arial" w:hAnsi="Arial" w:cs="Arial"/>
          <w:sz w:val="16"/>
          <w:szCs w:val="16"/>
          <w:lang w:eastAsia="en-GB" w:bidi="en-GB"/>
        </w:rPr>
      </w:pPr>
    </w:p>
    <w:p w14:paraId="7B00B166" w14:textId="62FE9132" w:rsidR="00655337" w:rsidRDefault="00572A39">
      <w:r>
        <w:t xml:space="preserve">    </w:t>
      </w:r>
      <w:r>
        <w:rPr>
          <w:rFonts w:ascii="Arial" w:eastAsia="Arial" w:hAnsi="Arial" w:cs="Arial"/>
          <w:b/>
          <w:bCs/>
          <w:sz w:val="24"/>
          <w:szCs w:val="24"/>
          <w:lang w:eastAsia="en-GB" w:bidi="en-GB"/>
        </w:rPr>
        <w:t>Student Pilot Name:</w:t>
      </w:r>
    </w:p>
    <w:tbl>
      <w:tblPr>
        <w:tblW w:w="1054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799"/>
        <w:gridCol w:w="931"/>
        <w:gridCol w:w="800"/>
        <w:gridCol w:w="398"/>
        <w:gridCol w:w="397"/>
        <w:gridCol w:w="404"/>
        <w:gridCol w:w="927"/>
        <w:gridCol w:w="953"/>
      </w:tblGrid>
      <w:tr w:rsidR="003F53C9" w:rsidRPr="003F53C9" w14:paraId="0B0F36D2" w14:textId="77777777" w:rsidTr="0057212F">
        <w:trPr>
          <w:trHeight w:val="449"/>
        </w:trPr>
        <w:tc>
          <w:tcPr>
            <w:tcW w:w="4932" w:type="dxa"/>
          </w:tcPr>
          <w:p w14:paraId="60715379" w14:textId="77777777" w:rsidR="003F53C9" w:rsidRPr="007875F0" w:rsidRDefault="003F53C9" w:rsidP="003F53C9">
            <w:pPr>
              <w:widowControl w:val="0"/>
              <w:autoSpaceDE w:val="0"/>
              <w:autoSpaceDN w:val="0"/>
              <w:spacing w:after="0" w:line="180" w:lineRule="exact"/>
              <w:ind w:left="59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bookmarkStart w:id="0" w:name="_Hlk89431451"/>
            <w:bookmarkStart w:id="1" w:name="_Hlk89431493"/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Exercise</w:t>
            </w:r>
          </w:p>
        </w:tc>
        <w:tc>
          <w:tcPr>
            <w:tcW w:w="799" w:type="dxa"/>
          </w:tcPr>
          <w:p w14:paraId="769C3E5E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0" w:lineRule="exact"/>
              <w:ind w:left="39" w:right="183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Brief</w:t>
            </w:r>
          </w:p>
        </w:tc>
        <w:tc>
          <w:tcPr>
            <w:tcW w:w="1731" w:type="dxa"/>
            <w:gridSpan w:val="2"/>
          </w:tcPr>
          <w:p w14:paraId="63118E30" w14:textId="0E4D0B73" w:rsidR="003F53C9" w:rsidRPr="007875F0" w:rsidRDefault="004A75BF" w:rsidP="00E21136">
            <w:pPr>
              <w:widowControl w:val="0"/>
              <w:autoSpaceDE w:val="0"/>
              <w:autoSpaceDN w:val="0"/>
              <w:spacing w:after="0" w:line="180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Taught</w:t>
            </w:r>
          </w:p>
        </w:tc>
        <w:tc>
          <w:tcPr>
            <w:tcW w:w="1199" w:type="dxa"/>
            <w:gridSpan w:val="3"/>
          </w:tcPr>
          <w:p w14:paraId="3388B2F6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0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Attempt</w:t>
            </w:r>
          </w:p>
        </w:tc>
        <w:tc>
          <w:tcPr>
            <w:tcW w:w="1880" w:type="dxa"/>
            <w:gridSpan w:val="2"/>
          </w:tcPr>
          <w:p w14:paraId="1E4653F2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0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Satisfactory</w:t>
            </w:r>
          </w:p>
        </w:tc>
      </w:tr>
      <w:bookmarkEnd w:id="0"/>
      <w:tr w:rsidR="003F53C9" w:rsidRPr="003F53C9" w14:paraId="35BF560F" w14:textId="77777777" w:rsidTr="0057212F">
        <w:trPr>
          <w:trHeight w:val="453"/>
        </w:trPr>
        <w:tc>
          <w:tcPr>
            <w:tcW w:w="4932" w:type="dxa"/>
          </w:tcPr>
          <w:p w14:paraId="61B6C9D7" w14:textId="77777777" w:rsidR="003F53C9" w:rsidRPr="007875F0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b/>
                <w:bCs/>
                <w:sz w:val="18"/>
                <w:lang w:eastAsia="en-GB" w:bidi="en-GB"/>
              </w:rPr>
            </w:pPr>
          </w:p>
        </w:tc>
        <w:tc>
          <w:tcPr>
            <w:tcW w:w="799" w:type="dxa"/>
          </w:tcPr>
          <w:p w14:paraId="3C6A15BF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39" w:right="83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931" w:type="dxa"/>
          </w:tcPr>
          <w:p w14:paraId="4CD115A8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800" w:type="dxa"/>
          </w:tcPr>
          <w:p w14:paraId="0C389CA2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398" w:type="dxa"/>
          </w:tcPr>
          <w:p w14:paraId="72DDBB14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6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C</w:t>
            </w:r>
          </w:p>
        </w:tc>
        <w:tc>
          <w:tcPr>
            <w:tcW w:w="397" w:type="dxa"/>
          </w:tcPr>
          <w:p w14:paraId="3F5EF25D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</w:t>
            </w:r>
          </w:p>
        </w:tc>
        <w:tc>
          <w:tcPr>
            <w:tcW w:w="404" w:type="dxa"/>
          </w:tcPr>
          <w:p w14:paraId="3884BC9E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</w:t>
            </w:r>
          </w:p>
        </w:tc>
        <w:tc>
          <w:tcPr>
            <w:tcW w:w="927" w:type="dxa"/>
          </w:tcPr>
          <w:p w14:paraId="5744C347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5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953" w:type="dxa"/>
          </w:tcPr>
          <w:p w14:paraId="04045862" w14:textId="77777777" w:rsidR="003F53C9" w:rsidRPr="007875F0" w:rsidRDefault="003F53C9" w:rsidP="00E21136">
            <w:pPr>
              <w:widowControl w:val="0"/>
              <w:autoSpaceDE w:val="0"/>
              <w:autoSpaceDN w:val="0"/>
              <w:spacing w:after="0" w:line="183" w:lineRule="exact"/>
              <w:ind w:left="58"/>
              <w:jc w:val="center"/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</w:tr>
      <w:tr w:rsidR="00081E58" w:rsidRPr="003F53C9" w14:paraId="2FA43558" w14:textId="77777777" w:rsidTr="000F3142">
        <w:trPr>
          <w:trHeight w:val="449"/>
        </w:trPr>
        <w:tc>
          <w:tcPr>
            <w:tcW w:w="8661" w:type="dxa"/>
            <w:gridSpan w:val="7"/>
            <w:shd w:val="clear" w:color="auto" w:fill="FFFFFF" w:themeFill="background1"/>
          </w:tcPr>
          <w:p w14:paraId="5F8C8003" w14:textId="5732E1CF" w:rsidR="00081E58" w:rsidRPr="00AA4180" w:rsidRDefault="00081E5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highlight w:val="lightGray"/>
                <w:lang w:eastAsia="en-GB" w:bidi="en-GB"/>
              </w:rPr>
            </w:pP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 xml:space="preserve">Club 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>h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 xml:space="preserve">ealth and 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>s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 xml:space="preserve">afety 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>b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>rief including airfield operations, clubhouse, hangar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>,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 xml:space="preserve"> and welfare facilities</w:t>
            </w:r>
          </w:p>
        </w:tc>
        <w:tc>
          <w:tcPr>
            <w:tcW w:w="927" w:type="dxa"/>
          </w:tcPr>
          <w:p w14:paraId="2C17D82B" w14:textId="77777777" w:rsidR="00081E58" w:rsidRPr="00AA4180" w:rsidRDefault="00081E5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highlight w:val="lightGray"/>
                <w:lang w:eastAsia="en-GB" w:bidi="en-GB"/>
              </w:rPr>
            </w:pPr>
          </w:p>
        </w:tc>
        <w:tc>
          <w:tcPr>
            <w:tcW w:w="953" w:type="dxa"/>
          </w:tcPr>
          <w:p w14:paraId="29CCC4BC" w14:textId="77777777" w:rsidR="00081E58" w:rsidRPr="003F53C9" w:rsidRDefault="00081E5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3F53C9" w14:paraId="260737DD" w14:textId="77777777" w:rsidTr="00FA7650">
        <w:trPr>
          <w:trHeight w:val="449"/>
        </w:trPr>
        <w:tc>
          <w:tcPr>
            <w:tcW w:w="8661" w:type="dxa"/>
            <w:gridSpan w:val="7"/>
            <w:shd w:val="clear" w:color="auto" w:fill="FFFFFF" w:themeFill="background1"/>
          </w:tcPr>
          <w:p w14:paraId="71023CC9" w14:textId="1F994D30" w:rsidR="00081E58" w:rsidRPr="00AA4180" w:rsidRDefault="00081E5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highlight w:val="lightGray"/>
                <w:lang w:eastAsia="en-GB" w:bidi="en-GB"/>
              </w:rPr>
            </w:pP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>Introduct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>ory brief of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 xml:space="preserve"> the training glider, its controls and instrumentation, 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access, normal &amp; emergency 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>access, egress (including emergency) and use of parachute</w:t>
            </w:r>
          </w:p>
        </w:tc>
        <w:tc>
          <w:tcPr>
            <w:tcW w:w="927" w:type="dxa"/>
          </w:tcPr>
          <w:p w14:paraId="7DE2E573" w14:textId="77777777" w:rsidR="00081E58" w:rsidRPr="00AA4180" w:rsidRDefault="00081E5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highlight w:val="lightGray"/>
                <w:lang w:eastAsia="en-GB" w:bidi="en-GB"/>
              </w:rPr>
            </w:pPr>
          </w:p>
        </w:tc>
        <w:tc>
          <w:tcPr>
            <w:tcW w:w="953" w:type="dxa"/>
          </w:tcPr>
          <w:p w14:paraId="0489657E" w14:textId="77777777" w:rsidR="00081E58" w:rsidRPr="003F53C9" w:rsidRDefault="00081E5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AA4180" w:rsidRPr="003F53C9" w14:paraId="15F7F062" w14:textId="77777777" w:rsidTr="0057212F">
        <w:trPr>
          <w:trHeight w:val="449"/>
        </w:trPr>
        <w:tc>
          <w:tcPr>
            <w:tcW w:w="4932" w:type="dxa"/>
          </w:tcPr>
          <w:p w14:paraId="43FA1042" w14:textId="09F46FFB" w:rsidR="00AA4180" w:rsidRPr="000340AF" w:rsidRDefault="00AA4180" w:rsidP="003F53C9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 xml:space="preserve">Ground handling including towing, parking, storage &amp; canopy </w:t>
            </w:r>
            <w:r w:rsidR="00FE41F5" w:rsidRPr="000340AF">
              <w:rPr>
                <w:rFonts w:ascii="Arial" w:eastAsia="Arial" w:hAnsi="Arial" w:cs="Arial"/>
                <w:sz w:val="20"/>
                <w:lang w:eastAsia="en-GB" w:bidi="en-GB"/>
              </w:rPr>
              <w:t>handling/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>care</w:t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ab/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ab/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ab/>
            </w: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ab/>
            </w:r>
          </w:p>
        </w:tc>
        <w:tc>
          <w:tcPr>
            <w:tcW w:w="799" w:type="dxa"/>
          </w:tcPr>
          <w:p w14:paraId="6B4E8173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3DC911F0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65C1F316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C977718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39C0C755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33ABEC22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658EAF8A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DF11D25" w14:textId="77777777" w:rsidR="00AA4180" w:rsidRPr="003F53C9" w:rsidRDefault="00AA4180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1749C086" w14:textId="77777777" w:rsidTr="0057212F">
        <w:trPr>
          <w:trHeight w:val="449"/>
        </w:trPr>
        <w:tc>
          <w:tcPr>
            <w:tcW w:w="4932" w:type="dxa"/>
          </w:tcPr>
          <w:p w14:paraId="0855489B" w14:textId="11DF14C4" w:rsidR="003F53C9" w:rsidRPr="003F53C9" w:rsidRDefault="003F53C9" w:rsidP="003F53C9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highlight w:val="yellow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 xml:space="preserve"> Pre-</w:t>
            </w:r>
            <w:r w:rsidR="000340AF">
              <w:rPr>
                <w:rFonts w:ascii="Arial" w:eastAsia="Arial" w:hAnsi="Arial" w:cs="Arial"/>
                <w:sz w:val="20"/>
                <w:lang w:eastAsia="en-GB" w:bidi="en-GB"/>
              </w:rPr>
              <w:t>F</w:t>
            </w: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 xml:space="preserve">light </w:t>
            </w:r>
            <w:proofErr w:type="spellStart"/>
            <w:r w:rsidR="000340AF">
              <w:rPr>
                <w:rFonts w:ascii="Arial" w:eastAsia="Arial" w:hAnsi="Arial" w:cs="Arial"/>
                <w:sz w:val="20"/>
                <w:lang w:eastAsia="en-GB" w:bidi="en-GB"/>
              </w:rPr>
              <w:t>W</w:t>
            </w: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alkround</w:t>
            </w:r>
            <w:proofErr w:type="spellEnd"/>
            <w:r w:rsidR="007875F0"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="000340AF">
              <w:rPr>
                <w:rFonts w:ascii="Arial" w:eastAsia="Arial" w:hAnsi="Arial" w:cs="Arial"/>
                <w:sz w:val="20"/>
                <w:lang w:eastAsia="en-GB" w:bidi="en-GB"/>
              </w:rPr>
              <w:t>C</w:t>
            </w: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heck</w:t>
            </w:r>
            <w:r w:rsidR="00ED5152"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="007875F0">
              <w:rPr>
                <w:rFonts w:ascii="Arial" w:eastAsia="Arial" w:hAnsi="Arial" w:cs="Arial"/>
                <w:sz w:val="20"/>
                <w:lang w:eastAsia="en-GB" w:bidi="en-GB"/>
              </w:rPr>
              <w:t>(</w:t>
            </w:r>
            <w:proofErr w:type="spellStart"/>
            <w:proofErr w:type="gramStart"/>
            <w:r w:rsidR="007875F0">
              <w:rPr>
                <w:rFonts w:ascii="Arial" w:eastAsia="Arial" w:hAnsi="Arial" w:cs="Arial"/>
                <w:sz w:val="20"/>
                <w:lang w:eastAsia="en-GB" w:bidi="en-GB"/>
              </w:rPr>
              <w:t>eg</w:t>
            </w:r>
            <w:proofErr w:type="spellEnd"/>
            <w:proofErr w:type="gramEnd"/>
            <w:r w:rsidR="007875F0">
              <w:rPr>
                <w:rFonts w:ascii="Arial" w:eastAsia="Arial" w:hAnsi="Arial" w:cs="Arial"/>
                <w:sz w:val="20"/>
                <w:lang w:eastAsia="en-GB" w:bidi="en-GB"/>
              </w:rPr>
              <w:t xml:space="preserve"> ABCD)</w:t>
            </w:r>
          </w:p>
        </w:tc>
        <w:tc>
          <w:tcPr>
            <w:tcW w:w="799" w:type="dxa"/>
          </w:tcPr>
          <w:p w14:paraId="4ACF1CE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0694A56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0F9A584E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F3A73C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7078E2D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8A3903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65DFC79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54FA097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0B5647FF" w14:textId="77777777" w:rsidTr="0057212F">
        <w:trPr>
          <w:trHeight w:val="449"/>
        </w:trPr>
        <w:tc>
          <w:tcPr>
            <w:tcW w:w="4932" w:type="dxa"/>
          </w:tcPr>
          <w:p w14:paraId="036B8131" w14:textId="222FBFDB" w:rsidR="003F53C9" w:rsidRPr="003F53C9" w:rsidRDefault="003F53C9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Pre-Flight Checks</w:t>
            </w:r>
          </w:p>
        </w:tc>
        <w:tc>
          <w:tcPr>
            <w:tcW w:w="799" w:type="dxa"/>
          </w:tcPr>
          <w:p w14:paraId="4E47E43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370B8473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4FE5018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1F78520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65F013B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463205C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0814DED8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3B5AA6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738280E6" w14:textId="77777777" w:rsidTr="0057212F">
        <w:trPr>
          <w:trHeight w:val="449"/>
        </w:trPr>
        <w:tc>
          <w:tcPr>
            <w:tcW w:w="4932" w:type="dxa"/>
            <w:tcBorders>
              <w:bottom w:val="single" w:sz="4" w:space="0" w:color="auto"/>
            </w:tcBorders>
          </w:tcPr>
          <w:p w14:paraId="0814C5AD" w14:textId="4AE13CDD" w:rsidR="003F53C9" w:rsidRPr="003F53C9" w:rsidRDefault="003F53C9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Lookout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1FF02EA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5C39937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14:paraId="27DBA9F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14:paraId="3114C2E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86AF2E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14:paraId="3DFB2A3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678F43C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7E2884F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7135262E" w14:textId="77777777" w:rsidTr="0057212F">
        <w:trPr>
          <w:trHeight w:val="449"/>
        </w:trPr>
        <w:tc>
          <w:tcPr>
            <w:tcW w:w="4932" w:type="dxa"/>
            <w:tcBorders>
              <w:top w:val="single" w:sz="4" w:space="0" w:color="auto"/>
            </w:tcBorders>
          </w:tcPr>
          <w:p w14:paraId="039E8F78" w14:textId="451E4684" w:rsidR="003F53C9" w:rsidRPr="000407D8" w:rsidRDefault="000407D8" w:rsidP="000407D8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0407D8">
              <w:rPr>
                <w:rFonts w:ascii="Arial" w:eastAsia="Arial" w:hAnsi="Arial" w:cs="Arial"/>
                <w:sz w:val="20"/>
                <w:lang w:eastAsia="en-GB" w:bidi="en-GB"/>
              </w:rPr>
              <w:t xml:space="preserve">Effect of </w:t>
            </w:r>
            <w:r w:rsidR="003F53C9" w:rsidRPr="000407D8">
              <w:rPr>
                <w:rFonts w:ascii="Arial" w:eastAsia="Arial" w:hAnsi="Arial" w:cs="Arial"/>
                <w:sz w:val="20"/>
                <w:lang w:eastAsia="en-GB" w:bidi="en-GB"/>
              </w:rPr>
              <w:t>Elevator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74F2986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19CD8EE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7DEFBB2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70ECEBA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C19C0A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1301D10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14:paraId="47BC5F5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20A1909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580C1C83" w14:textId="77777777" w:rsidTr="0057212F">
        <w:trPr>
          <w:trHeight w:val="449"/>
        </w:trPr>
        <w:tc>
          <w:tcPr>
            <w:tcW w:w="4932" w:type="dxa"/>
          </w:tcPr>
          <w:p w14:paraId="1F06A26E" w14:textId="4D1275E3" w:rsidR="003F53C9" w:rsidRPr="000407D8" w:rsidRDefault="000407D8" w:rsidP="000407D8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0407D8">
              <w:rPr>
                <w:rFonts w:ascii="Arial" w:eastAsia="Arial" w:hAnsi="Arial" w:cs="Arial"/>
                <w:sz w:val="20"/>
                <w:lang w:eastAsia="en-GB" w:bidi="en-GB"/>
              </w:rPr>
              <w:t xml:space="preserve">Effect of </w:t>
            </w:r>
            <w:r w:rsidR="007875F0" w:rsidRPr="000407D8">
              <w:rPr>
                <w:rFonts w:ascii="Arial" w:eastAsia="Arial" w:hAnsi="Arial" w:cs="Arial"/>
                <w:sz w:val="20"/>
                <w:lang w:eastAsia="en-GB" w:bidi="en-GB"/>
              </w:rPr>
              <w:t>Ailerons</w:t>
            </w:r>
          </w:p>
        </w:tc>
        <w:tc>
          <w:tcPr>
            <w:tcW w:w="799" w:type="dxa"/>
          </w:tcPr>
          <w:p w14:paraId="5C92293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6E43A88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34A5077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3A1BC0D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55C1A77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01422BE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629B85E0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036BC25D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36286A42" w14:textId="77777777" w:rsidTr="0057212F">
        <w:trPr>
          <w:trHeight w:val="453"/>
        </w:trPr>
        <w:tc>
          <w:tcPr>
            <w:tcW w:w="4932" w:type="dxa"/>
          </w:tcPr>
          <w:p w14:paraId="63AEA64E" w14:textId="43A61506" w:rsidR="003F53C9" w:rsidRPr="000407D8" w:rsidRDefault="000407D8" w:rsidP="000407D8">
            <w:pPr>
              <w:widowControl w:val="0"/>
              <w:autoSpaceDE w:val="0"/>
              <w:autoSpaceDN w:val="0"/>
              <w:spacing w:after="0" w:line="229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0407D8">
              <w:rPr>
                <w:rFonts w:ascii="Arial" w:eastAsia="Arial" w:hAnsi="Arial" w:cs="Arial"/>
                <w:sz w:val="20"/>
                <w:lang w:eastAsia="en-GB" w:bidi="en-GB"/>
              </w:rPr>
              <w:t xml:space="preserve">Effect of </w:t>
            </w:r>
            <w:r w:rsidR="007875F0" w:rsidRPr="000407D8">
              <w:rPr>
                <w:rFonts w:ascii="Arial" w:eastAsia="Arial" w:hAnsi="Arial" w:cs="Arial"/>
                <w:sz w:val="20"/>
                <w:lang w:eastAsia="en-GB" w:bidi="en-GB"/>
              </w:rPr>
              <w:t>Rudder</w:t>
            </w:r>
          </w:p>
        </w:tc>
        <w:tc>
          <w:tcPr>
            <w:tcW w:w="799" w:type="dxa"/>
          </w:tcPr>
          <w:p w14:paraId="3E2EDA93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268403E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3195BDB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89BA2F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65C7D23E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3DD97FA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C03B99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15F369A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1E6E2427" w14:textId="77777777" w:rsidTr="0057212F">
        <w:trPr>
          <w:trHeight w:val="450"/>
        </w:trPr>
        <w:tc>
          <w:tcPr>
            <w:tcW w:w="4932" w:type="dxa"/>
          </w:tcPr>
          <w:p w14:paraId="4FB42AF6" w14:textId="24FC4E80" w:rsidR="003F53C9" w:rsidRPr="003F53C9" w:rsidRDefault="007875F0" w:rsidP="007875F0">
            <w:pPr>
              <w:widowControl w:val="0"/>
              <w:autoSpaceDE w:val="0"/>
              <w:autoSpaceDN w:val="0"/>
              <w:spacing w:after="0" w:line="228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Speed control</w:t>
            </w:r>
          </w:p>
        </w:tc>
        <w:tc>
          <w:tcPr>
            <w:tcW w:w="799" w:type="dxa"/>
          </w:tcPr>
          <w:p w14:paraId="4DE0FE2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4B82EF6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7926A54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A9F2F0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27DB9C7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2F0E96A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DB5CC6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26F2F1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5183EF02" w14:textId="77777777" w:rsidTr="0057212F">
        <w:trPr>
          <w:trHeight w:val="449"/>
        </w:trPr>
        <w:tc>
          <w:tcPr>
            <w:tcW w:w="4932" w:type="dxa"/>
          </w:tcPr>
          <w:p w14:paraId="026DB8C0" w14:textId="7E9D7DAE" w:rsidR="003F53C9" w:rsidRPr="003F53C9" w:rsidRDefault="007875F0" w:rsidP="007875F0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Aileron drag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(adverse yaw)</w:t>
            </w:r>
          </w:p>
        </w:tc>
        <w:tc>
          <w:tcPr>
            <w:tcW w:w="799" w:type="dxa"/>
          </w:tcPr>
          <w:p w14:paraId="4655434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500347C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28E64CC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61B545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17E76D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BA2515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4D17C07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33F614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7D36A492" w14:textId="77777777" w:rsidTr="0057212F">
        <w:trPr>
          <w:trHeight w:val="449"/>
        </w:trPr>
        <w:tc>
          <w:tcPr>
            <w:tcW w:w="4932" w:type="dxa"/>
          </w:tcPr>
          <w:p w14:paraId="4D74F020" w14:textId="21DA91E8" w:rsidR="003F53C9" w:rsidRPr="003F53C9" w:rsidRDefault="007875F0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Aileron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and </w:t>
            </w: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Rudder Coordination</w:t>
            </w:r>
          </w:p>
        </w:tc>
        <w:tc>
          <w:tcPr>
            <w:tcW w:w="799" w:type="dxa"/>
          </w:tcPr>
          <w:p w14:paraId="1A2CD1A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44736E7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1B62E9E3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3CB3649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49268E08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723A3F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D5548FD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BDDF61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039E61B0" w14:textId="77777777" w:rsidTr="0057212F">
        <w:trPr>
          <w:trHeight w:val="449"/>
        </w:trPr>
        <w:tc>
          <w:tcPr>
            <w:tcW w:w="4932" w:type="dxa"/>
          </w:tcPr>
          <w:p w14:paraId="34547B89" w14:textId="7AC1BB97" w:rsidR="003F53C9" w:rsidRPr="003F53C9" w:rsidRDefault="007875F0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Turning</w:t>
            </w:r>
          </w:p>
        </w:tc>
        <w:tc>
          <w:tcPr>
            <w:tcW w:w="799" w:type="dxa"/>
          </w:tcPr>
          <w:p w14:paraId="2814126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2512FF3E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64D6B0B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1B46F38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BF8D2E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3C02B2E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E456B2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82DE45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29EA5979" w14:textId="77777777" w:rsidTr="0057212F">
        <w:trPr>
          <w:trHeight w:val="452"/>
        </w:trPr>
        <w:tc>
          <w:tcPr>
            <w:tcW w:w="4932" w:type="dxa"/>
          </w:tcPr>
          <w:p w14:paraId="6E163C41" w14:textId="7EEA1118" w:rsidR="003F53C9" w:rsidRPr="003F53C9" w:rsidRDefault="007875F0" w:rsidP="003F53C9">
            <w:pPr>
              <w:widowControl w:val="0"/>
              <w:autoSpaceDE w:val="0"/>
              <w:autoSpaceDN w:val="0"/>
              <w:spacing w:after="0" w:line="229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Use of Trimmer</w:t>
            </w:r>
          </w:p>
        </w:tc>
        <w:tc>
          <w:tcPr>
            <w:tcW w:w="799" w:type="dxa"/>
          </w:tcPr>
          <w:p w14:paraId="661286F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6FD0AD9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33A036F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46AB6D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2CF6418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7E3BF06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5C830AB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2A3E0FA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37F84300" w14:textId="77777777" w:rsidTr="0057212F">
        <w:trPr>
          <w:trHeight w:val="449"/>
        </w:trPr>
        <w:tc>
          <w:tcPr>
            <w:tcW w:w="4932" w:type="dxa"/>
          </w:tcPr>
          <w:p w14:paraId="1E774376" w14:textId="6C71B69F" w:rsidR="003F53C9" w:rsidRPr="003F53C9" w:rsidRDefault="007875F0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Straight glide and scan cycle</w:t>
            </w:r>
          </w:p>
        </w:tc>
        <w:tc>
          <w:tcPr>
            <w:tcW w:w="799" w:type="dxa"/>
          </w:tcPr>
          <w:p w14:paraId="6063CACD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6F67F88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02B56B7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04E999B8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10BACC4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693AFB7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16CD428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5B7F269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42EBA561" w14:textId="77777777" w:rsidTr="0057212F">
        <w:trPr>
          <w:trHeight w:val="449"/>
        </w:trPr>
        <w:tc>
          <w:tcPr>
            <w:tcW w:w="4932" w:type="dxa"/>
          </w:tcPr>
          <w:p w14:paraId="4A2F302A" w14:textId="63E7C85A" w:rsidR="003F53C9" w:rsidRPr="003F53C9" w:rsidRDefault="007875F0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 xml:space="preserve">Maintaining a 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>direction</w:t>
            </w:r>
          </w:p>
        </w:tc>
        <w:tc>
          <w:tcPr>
            <w:tcW w:w="799" w:type="dxa"/>
          </w:tcPr>
          <w:p w14:paraId="0F579AF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2EDFE7A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5EC755F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03A1CE8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7073B5E3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2215BBD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36D473B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0F68CF7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407D8" w:rsidRPr="003F53C9" w14:paraId="3AEBB3DD" w14:textId="77777777" w:rsidTr="0057212F">
        <w:trPr>
          <w:trHeight w:val="449"/>
        </w:trPr>
        <w:tc>
          <w:tcPr>
            <w:tcW w:w="4932" w:type="dxa"/>
          </w:tcPr>
          <w:p w14:paraId="467663C2" w14:textId="5E1D8740" w:rsidR="000407D8" w:rsidRPr="003F53C9" w:rsidRDefault="000407D8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>Effect of airbrake</w:t>
            </w:r>
          </w:p>
        </w:tc>
        <w:tc>
          <w:tcPr>
            <w:tcW w:w="799" w:type="dxa"/>
          </w:tcPr>
          <w:p w14:paraId="46DDF393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4BD63009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72FD96BE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058CF030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AE709FA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5C76798F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48225690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685FB690" w14:textId="77777777" w:rsidR="000407D8" w:rsidRPr="003F53C9" w:rsidRDefault="000407D8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842B37" w:rsidRPr="003F53C9" w14:paraId="47327B3F" w14:textId="77777777" w:rsidTr="00842B37">
        <w:trPr>
          <w:trHeight w:val="449"/>
        </w:trPr>
        <w:tc>
          <w:tcPr>
            <w:tcW w:w="4932" w:type="dxa"/>
          </w:tcPr>
          <w:p w14:paraId="653446F7" w14:textId="49CAA4B3" w:rsidR="00842B37" w:rsidRPr="003F53C9" w:rsidRDefault="00842B37" w:rsidP="003F53C9">
            <w:pPr>
              <w:widowControl w:val="0"/>
              <w:autoSpaceDE w:val="0"/>
              <w:autoSpaceDN w:val="0"/>
              <w:spacing w:after="0" w:line="227" w:lineRule="exact"/>
              <w:ind w:left="59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Approach control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>:</w:t>
            </w:r>
          </w:p>
        </w:tc>
        <w:tc>
          <w:tcPr>
            <w:tcW w:w="5609" w:type="dxa"/>
            <w:gridSpan w:val="8"/>
            <w:shd w:val="clear" w:color="auto" w:fill="BFBFBF" w:themeFill="background1" w:themeFillShade="BF"/>
          </w:tcPr>
          <w:p w14:paraId="3A576E62" w14:textId="77777777" w:rsidR="00842B37" w:rsidRPr="003F53C9" w:rsidRDefault="00842B37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178471A8" w14:textId="77777777" w:rsidTr="0057212F">
        <w:trPr>
          <w:trHeight w:val="445"/>
        </w:trPr>
        <w:tc>
          <w:tcPr>
            <w:tcW w:w="4932" w:type="dxa"/>
            <w:tcBorders>
              <w:bottom w:val="single" w:sz="6" w:space="0" w:color="000000"/>
            </w:tcBorders>
          </w:tcPr>
          <w:p w14:paraId="76AEEAF6" w14:textId="465ED05E" w:rsidR="003F53C9" w:rsidRPr="007875F0" w:rsidRDefault="003F53C9" w:rsidP="007875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sz w:val="20"/>
                <w:lang w:eastAsia="en-GB" w:bidi="en-GB"/>
              </w:rPr>
              <w:t>Airbrake/elevator Coordination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14:paraId="2F78DFB8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14:paraId="4B2B758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14:paraId="5D489428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14:paraId="4468B3BF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bottom w:val="single" w:sz="6" w:space="0" w:color="000000"/>
            </w:tcBorders>
          </w:tcPr>
          <w:p w14:paraId="7FC491D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 w14:paraId="331B845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41B140C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480F8C41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57212F" w:rsidRPr="003F53C9" w14:paraId="29B586A1" w14:textId="77777777" w:rsidTr="0057212F">
        <w:trPr>
          <w:trHeight w:val="445"/>
        </w:trPr>
        <w:tc>
          <w:tcPr>
            <w:tcW w:w="4932" w:type="dxa"/>
            <w:tcBorders>
              <w:bottom w:val="single" w:sz="6" w:space="0" w:color="000000"/>
            </w:tcBorders>
          </w:tcPr>
          <w:p w14:paraId="4F5A051B" w14:textId="08BD60AD" w:rsidR="0057212F" w:rsidRPr="007875F0" w:rsidRDefault="0057212F" w:rsidP="007875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>Normal</w:t>
            </w: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 w14:paraId="4B82B90C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 w14:paraId="7101CBD6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14:paraId="6CF5BFB5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14:paraId="2AC88368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  <w:tcBorders>
              <w:bottom w:val="single" w:sz="6" w:space="0" w:color="000000"/>
            </w:tcBorders>
          </w:tcPr>
          <w:p w14:paraId="696601F9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  <w:tcBorders>
              <w:bottom w:val="single" w:sz="6" w:space="0" w:color="000000"/>
            </w:tcBorders>
          </w:tcPr>
          <w:p w14:paraId="09669B75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14:paraId="40667D7E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36E92823" w14:textId="77777777" w:rsidR="0057212F" w:rsidRPr="003F53C9" w:rsidRDefault="0057212F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24BB7218" w14:textId="77777777" w:rsidTr="0057212F">
        <w:trPr>
          <w:trHeight w:val="453"/>
        </w:trPr>
        <w:tc>
          <w:tcPr>
            <w:tcW w:w="4932" w:type="dxa"/>
          </w:tcPr>
          <w:p w14:paraId="07560B8D" w14:textId="4AF50994" w:rsidR="003F53C9" w:rsidRPr="007875F0" w:rsidRDefault="007875F0" w:rsidP="007875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29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sz w:val="20"/>
                <w:lang w:eastAsia="en-GB" w:bidi="en-GB"/>
              </w:rPr>
              <w:t>Overshoot</w:t>
            </w:r>
          </w:p>
        </w:tc>
        <w:tc>
          <w:tcPr>
            <w:tcW w:w="799" w:type="dxa"/>
          </w:tcPr>
          <w:p w14:paraId="0B05C1A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76E28ADD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6BF63BC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605FB53A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52B868F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07A04924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2B22A96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6BC94DD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3678ED5B" w14:textId="77777777" w:rsidTr="0057212F">
        <w:trPr>
          <w:trHeight w:val="449"/>
        </w:trPr>
        <w:tc>
          <w:tcPr>
            <w:tcW w:w="4932" w:type="dxa"/>
          </w:tcPr>
          <w:p w14:paraId="4614BF7C" w14:textId="294B578A" w:rsidR="003F53C9" w:rsidRPr="007875F0" w:rsidRDefault="007875F0" w:rsidP="007875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7875F0">
              <w:rPr>
                <w:rFonts w:ascii="Arial" w:eastAsia="Arial" w:hAnsi="Arial" w:cs="Arial"/>
                <w:sz w:val="20"/>
                <w:lang w:eastAsia="en-GB" w:bidi="en-GB"/>
              </w:rPr>
              <w:t>Undershoot</w:t>
            </w:r>
          </w:p>
        </w:tc>
        <w:tc>
          <w:tcPr>
            <w:tcW w:w="799" w:type="dxa"/>
          </w:tcPr>
          <w:p w14:paraId="2502DDCD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7A03CE92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7F18B3B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71B37D4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DD9C1C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75EB6639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62BD99B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1EBF930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3F53C9" w:rsidRPr="003F53C9" w14:paraId="564CD271" w14:textId="77777777" w:rsidTr="0057212F">
        <w:trPr>
          <w:trHeight w:val="449"/>
        </w:trPr>
        <w:tc>
          <w:tcPr>
            <w:tcW w:w="4932" w:type="dxa"/>
          </w:tcPr>
          <w:p w14:paraId="58368629" w14:textId="7AB13D0A" w:rsidR="003F53C9" w:rsidRPr="003F53C9" w:rsidRDefault="007875F0" w:rsidP="007875F0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  <w:r w:rsidRPr="003F53C9">
              <w:rPr>
                <w:rFonts w:ascii="Arial" w:eastAsia="Arial" w:hAnsi="Arial" w:cs="Arial"/>
                <w:sz w:val="20"/>
                <w:lang w:eastAsia="en-GB" w:bidi="en-GB"/>
              </w:rPr>
              <w:t>Landing</w:t>
            </w:r>
          </w:p>
        </w:tc>
        <w:tc>
          <w:tcPr>
            <w:tcW w:w="799" w:type="dxa"/>
          </w:tcPr>
          <w:p w14:paraId="3EC5C563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1" w:type="dxa"/>
          </w:tcPr>
          <w:p w14:paraId="44322F6C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00" w:type="dxa"/>
          </w:tcPr>
          <w:p w14:paraId="54520E83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6B038DFB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7" w:type="dxa"/>
          </w:tcPr>
          <w:p w14:paraId="026AC096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4" w:type="dxa"/>
          </w:tcPr>
          <w:p w14:paraId="546AEB45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7" w:type="dxa"/>
          </w:tcPr>
          <w:p w14:paraId="24D0996D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53" w:type="dxa"/>
          </w:tcPr>
          <w:p w14:paraId="719AAF87" w14:textId="77777777" w:rsidR="003F53C9" w:rsidRPr="003F53C9" w:rsidRDefault="003F53C9" w:rsidP="003F53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bookmarkEnd w:id="1"/>
    </w:tbl>
    <w:p w14:paraId="64C51702" w14:textId="77777777" w:rsidR="003F53C9" w:rsidRDefault="003F53C9" w:rsidP="003F53C9">
      <w:pPr>
        <w:widowControl w:val="0"/>
        <w:autoSpaceDE w:val="0"/>
        <w:autoSpaceDN w:val="0"/>
        <w:spacing w:after="3" w:line="240" w:lineRule="auto"/>
        <w:ind w:left="216"/>
        <w:rPr>
          <w:rFonts w:ascii="Arial" w:eastAsia="Arial" w:hAnsi="Arial" w:cs="Arial"/>
          <w:b/>
          <w:i/>
          <w:sz w:val="20"/>
          <w:lang w:eastAsia="en-GB" w:bidi="en-GB"/>
        </w:rPr>
      </w:pPr>
    </w:p>
    <w:p w14:paraId="18C75601" w14:textId="77777777" w:rsidR="000340AF" w:rsidRDefault="000340AF">
      <w:pPr>
        <w:rPr>
          <w:rFonts w:ascii="Arial" w:eastAsia="Arial" w:hAnsi="Arial" w:cs="Arial"/>
          <w:b/>
          <w:i/>
          <w:lang w:eastAsia="en-GB" w:bidi="en-GB"/>
        </w:rPr>
      </w:pPr>
      <w:r>
        <w:rPr>
          <w:rFonts w:ascii="Arial" w:eastAsia="Arial" w:hAnsi="Arial" w:cs="Arial"/>
          <w:b/>
          <w:i/>
          <w:lang w:eastAsia="en-GB" w:bidi="en-GB"/>
        </w:rPr>
        <w:br w:type="page"/>
      </w:r>
    </w:p>
    <w:p w14:paraId="510B1797" w14:textId="535FAEF2" w:rsidR="002D5D0A" w:rsidRDefault="003F53C9" w:rsidP="00ED5152">
      <w:pPr>
        <w:widowControl w:val="0"/>
        <w:autoSpaceDE w:val="0"/>
        <w:autoSpaceDN w:val="0"/>
        <w:spacing w:after="3" w:line="240" w:lineRule="auto"/>
        <w:ind w:left="216"/>
        <w:rPr>
          <w:rFonts w:ascii="Arial" w:eastAsia="Arial" w:hAnsi="Arial" w:cs="Arial"/>
          <w:b/>
          <w:i/>
          <w:lang w:eastAsia="en-GB" w:bidi="en-GB"/>
        </w:rPr>
      </w:pPr>
      <w:r w:rsidRPr="00ED5152">
        <w:rPr>
          <w:rFonts w:ascii="Arial" w:eastAsia="Arial" w:hAnsi="Arial" w:cs="Arial"/>
          <w:b/>
          <w:i/>
          <w:lang w:eastAsia="en-GB" w:bidi="en-GB"/>
        </w:rPr>
        <w:lastRenderedPageBreak/>
        <w:t>Stalling:</w:t>
      </w:r>
    </w:p>
    <w:p w14:paraId="425BA3C8" w14:textId="77777777" w:rsidR="00902373" w:rsidRPr="00ED5152" w:rsidRDefault="00902373" w:rsidP="00ED5152">
      <w:pPr>
        <w:widowControl w:val="0"/>
        <w:autoSpaceDE w:val="0"/>
        <w:autoSpaceDN w:val="0"/>
        <w:spacing w:after="3" w:line="240" w:lineRule="auto"/>
        <w:ind w:left="216"/>
        <w:rPr>
          <w:rFonts w:ascii="Arial" w:eastAsia="Arial" w:hAnsi="Arial" w:cs="Arial"/>
          <w:b/>
          <w:i/>
          <w:lang w:eastAsia="en-GB" w:bidi="en-GB"/>
        </w:rPr>
      </w:pPr>
    </w:p>
    <w:tbl>
      <w:tblPr>
        <w:tblW w:w="105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7"/>
        <w:gridCol w:w="791"/>
        <w:gridCol w:w="923"/>
        <w:gridCol w:w="790"/>
        <w:gridCol w:w="395"/>
        <w:gridCol w:w="394"/>
        <w:gridCol w:w="394"/>
        <w:gridCol w:w="919"/>
        <w:gridCol w:w="1011"/>
      </w:tblGrid>
      <w:tr w:rsidR="00081E58" w:rsidRPr="003F53C9" w14:paraId="298DED82" w14:textId="77777777" w:rsidTr="00F56706">
        <w:trPr>
          <w:trHeight w:val="284"/>
        </w:trPr>
        <w:tc>
          <w:tcPr>
            <w:tcW w:w="4897" w:type="dxa"/>
          </w:tcPr>
          <w:p w14:paraId="31D41B2A" w14:textId="0DAA5B8C" w:rsidR="00081E58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 xml:space="preserve"> </w:t>
            </w: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Exercise</w:t>
            </w:r>
          </w:p>
        </w:tc>
        <w:tc>
          <w:tcPr>
            <w:tcW w:w="791" w:type="dxa"/>
          </w:tcPr>
          <w:p w14:paraId="3122F7FF" w14:textId="3A6F5896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Brief</w:t>
            </w:r>
          </w:p>
        </w:tc>
        <w:tc>
          <w:tcPr>
            <w:tcW w:w="1713" w:type="dxa"/>
            <w:gridSpan w:val="2"/>
          </w:tcPr>
          <w:p w14:paraId="3A712BD1" w14:textId="5CA6358D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Taught</w:t>
            </w:r>
          </w:p>
        </w:tc>
        <w:tc>
          <w:tcPr>
            <w:tcW w:w="1183" w:type="dxa"/>
            <w:gridSpan w:val="3"/>
          </w:tcPr>
          <w:p w14:paraId="7CBDE348" w14:textId="6F6151DD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Attempt</w:t>
            </w:r>
          </w:p>
        </w:tc>
        <w:tc>
          <w:tcPr>
            <w:tcW w:w="1930" w:type="dxa"/>
            <w:gridSpan w:val="2"/>
          </w:tcPr>
          <w:p w14:paraId="77D10A88" w14:textId="0B5E68B4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Satisfactory</w:t>
            </w:r>
          </w:p>
        </w:tc>
      </w:tr>
      <w:tr w:rsidR="00081E58" w:rsidRPr="003F53C9" w14:paraId="073FF6DB" w14:textId="77777777" w:rsidTr="002D5D0A">
        <w:trPr>
          <w:trHeight w:val="284"/>
        </w:trPr>
        <w:tc>
          <w:tcPr>
            <w:tcW w:w="4897" w:type="dxa"/>
          </w:tcPr>
          <w:p w14:paraId="57F56B9B" w14:textId="77777777" w:rsidR="00081E58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</w:p>
        </w:tc>
        <w:tc>
          <w:tcPr>
            <w:tcW w:w="791" w:type="dxa"/>
          </w:tcPr>
          <w:p w14:paraId="7D2DF970" w14:textId="4EF6440C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923" w:type="dxa"/>
          </w:tcPr>
          <w:p w14:paraId="67C73F9C" w14:textId="589D5254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790" w:type="dxa"/>
          </w:tcPr>
          <w:p w14:paraId="61E042AC" w14:textId="266C55C8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395" w:type="dxa"/>
          </w:tcPr>
          <w:p w14:paraId="736ABC1D" w14:textId="25239766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C</w:t>
            </w:r>
          </w:p>
        </w:tc>
        <w:tc>
          <w:tcPr>
            <w:tcW w:w="394" w:type="dxa"/>
          </w:tcPr>
          <w:p w14:paraId="60BF997F" w14:textId="6173F14E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</w:t>
            </w:r>
          </w:p>
        </w:tc>
        <w:tc>
          <w:tcPr>
            <w:tcW w:w="394" w:type="dxa"/>
          </w:tcPr>
          <w:p w14:paraId="31708BCF" w14:textId="37FD219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</w:t>
            </w:r>
          </w:p>
        </w:tc>
        <w:tc>
          <w:tcPr>
            <w:tcW w:w="919" w:type="dxa"/>
          </w:tcPr>
          <w:p w14:paraId="45B0428A" w14:textId="04FE790C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1011" w:type="dxa"/>
          </w:tcPr>
          <w:p w14:paraId="15F586C5" w14:textId="31767702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</w:tr>
      <w:tr w:rsidR="00081E58" w:rsidRPr="003F53C9" w14:paraId="563C8B92" w14:textId="77777777" w:rsidTr="002D5D0A">
        <w:trPr>
          <w:trHeight w:val="284"/>
        </w:trPr>
        <w:tc>
          <w:tcPr>
            <w:tcW w:w="4897" w:type="dxa"/>
          </w:tcPr>
          <w:p w14:paraId="28809863" w14:textId="77777777" w:rsidR="00081E58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8"/>
                <w:szCs w:val="8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HASSELL checks</w:t>
            </w:r>
          </w:p>
          <w:p w14:paraId="5092992A" w14:textId="7B91EEBC" w:rsidR="00081E58" w:rsidRPr="002D5D0A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791" w:type="dxa"/>
          </w:tcPr>
          <w:p w14:paraId="230ABBE6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3" w:type="dxa"/>
          </w:tcPr>
          <w:p w14:paraId="6DD71FA6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0" w:type="dxa"/>
          </w:tcPr>
          <w:p w14:paraId="70E60CE0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5" w:type="dxa"/>
          </w:tcPr>
          <w:p w14:paraId="4488EB08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</w:tcPr>
          <w:p w14:paraId="53AD5CE9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</w:tcPr>
          <w:p w14:paraId="3CD229AA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19" w:type="dxa"/>
          </w:tcPr>
          <w:p w14:paraId="6595427C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1011" w:type="dxa"/>
          </w:tcPr>
          <w:p w14:paraId="2A24862F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3F53C9" w14:paraId="412105F2" w14:textId="77777777" w:rsidTr="001225A2">
        <w:trPr>
          <w:trHeight w:val="302"/>
        </w:trPr>
        <w:tc>
          <w:tcPr>
            <w:tcW w:w="4897" w:type="dxa"/>
          </w:tcPr>
          <w:p w14:paraId="373D9B83" w14:textId="12CF7060" w:rsidR="00081E58" w:rsidRPr="003F53C9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Stall warnings:</w:t>
            </w:r>
          </w:p>
        </w:tc>
        <w:tc>
          <w:tcPr>
            <w:tcW w:w="5617" w:type="dxa"/>
            <w:gridSpan w:val="8"/>
            <w:shd w:val="clear" w:color="auto" w:fill="BFBFBF" w:themeFill="background1" w:themeFillShade="BF"/>
          </w:tcPr>
          <w:p w14:paraId="3FEEA447" w14:textId="61293DFE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3F53C9" w14:paraId="75EED3D6" w14:textId="77777777" w:rsidTr="00703895">
        <w:trPr>
          <w:trHeight w:val="821"/>
        </w:trPr>
        <w:tc>
          <w:tcPr>
            <w:tcW w:w="4897" w:type="dxa"/>
          </w:tcPr>
          <w:p w14:paraId="16AE7BCC" w14:textId="77777777" w:rsidR="00081E58" w:rsidRPr="004F5CC4" w:rsidRDefault="00081E58" w:rsidP="00081E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>Attitude</w:t>
            </w:r>
          </w:p>
          <w:p w14:paraId="3ED00106" w14:textId="77777777" w:rsidR="00081E58" w:rsidRPr="004F5CC4" w:rsidRDefault="00081E58" w:rsidP="00081E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Reducing airspeed</w:t>
            </w:r>
          </w:p>
          <w:p w14:paraId="4B0F8369" w14:textId="4CC41AB2" w:rsidR="00081E58" w:rsidRPr="004F5CC4" w:rsidRDefault="00081E58" w:rsidP="00081E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Changing airflow noises</w:t>
            </w:r>
          </w:p>
        </w:tc>
        <w:tc>
          <w:tcPr>
            <w:tcW w:w="791" w:type="dxa"/>
          </w:tcPr>
          <w:p w14:paraId="2D313B85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3" w:type="dxa"/>
          </w:tcPr>
          <w:p w14:paraId="54C53821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0" w:type="dxa"/>
          </w:tcPr>
          <w:p w14:paraId="2D072986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5" w:type="dxa"/>
          </w:tcPr>
          <w:p w14:paraId="06D0C3DD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</w:tcPr>
          <w:p w14:paraId="11F6A205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</w:tcPr>
          <w:p w14:paraId="3DB25E27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19" w:type="dxa"/>
          </w:tcPr>
          <w:p w14:paraId="7ED2CAD1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1011" w:type="dxa"/>
          </w:tcPr>
          <w:p w14:paraId="77BBAD28" w14:textId="4B59BE53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3F53C9" w14:paraId="50CCDCF8" w14:textId="77777777" w:rsidTr="00C574DE">
        <w:trPr>
          <w:trHeight w:val="268"/>
        </w:trPr>
        <w:tc>
          <w:tcPr>
            <w:tcW w:w="4897" w:type="dxa"/>
          </w:tcPr>
          <w:p w14:paraId="14E6B865" w14:textId="77777777" w:rsidR="00081E58" w:rsidRDefault="00081E58" w:rsidP="00081E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Changing effect of ailerons</w:t>
            </w:r>
          </w:p>
          <w:p w14:paraId="5BBE5427" w14:textId="49E297CF" w:rsidR="00081E58" w:rsidRPr="004F5CC4" w:rsidRDefault="00081E58" w:rsidP="00081E58">
            <w:pPr>
              <w:pStyle w:val="ListParagraph"/>
              <w:widowControl w:val="0"/>
              <w:autoSpaceDE w:val="0"/>
              <w:autoSpaceDN w:val="0"/>
              <w:spacing w:after="0" w:line="227" w:lineRule="exact"/>
              <w:ind w:left="420"/>
              <w:rPr>
                <w:rFonts w:ascii="Arial" w:eastAsia="Arial" w:hAnsi="Arial" w:cs="Arial"/>
                <w:sz w:val="20"/>
                <w:lang w:eastAsia="en-GB" w:bidi="en-GB"/>
              </w:rPr>
            </w:pPr>
          </w:p>
        </w:tc>
        <w:tc>
          <w:tcPr>
            <w:tcW w:w="791" w:type="dxa"/>
          </w:tcPr>
          <w:p w14:paraId="2FAF369C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3" w:type="dxa"/>
          </w:tcPr>
          <w:p w14:paraId="6FCEBB5C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0" w:type="dxa"/>
          </w:tcPr>
          <w:p w14:paraId="68F6BD91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5" w:type="dxa"/>
          </w:tcPr>
          <w:p w14:paraId="5CD35B56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</w:tcPr>
          <w:p w14:paraId="3363CF28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</w:tcPr>
          <w:p w14:paraId="170EEE00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19" w:type="dxa"/>
          </w:tcPr>
          <w:p w14:paraId="32CD3FE1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1011" w:type="dxa"/>
          </w:tcPr>
          <w:p w14:paraId="07187854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3F53C9" w14:paraId="798FCA9A" w14:textId="77777777" w:rsidTr="00C574DE">
        <w:trPr>
          <w:trHeight w:val="265"/>
        </w:trPr>
        <w:tc>
          <w:tcPr>
            <w:tcW w:w="4897" w:type="dxa"/>
            <w:tcBorders>
              <w:bottom w:val="single" w:sz="4" w:space="0" w:color="000000"/>
            </w:tcBorders>
          </w:tcPr>
          <w:p w14:paraId="1BBEE722" w14:textId="77777777" w:rsidR="00081E58" w:rsidRDefault="00081E58" w:rsidP="00081E5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Buffet</w:t>
            </w:r>
          </w:p>
          <w:p w14:paraId="5E46079C" w14:textId="723CA626" w:rsidR="00081E58" w:rsidRPr="004F5CC4" w:rsidRDefault="00081E58" w:rsidP="00081E58">
            <w:pPr>
              <w:pStyle w:val="ListParagraph"/>
              <w:widowControl w:val="0"/>
              <w:autoSpaceDE w:val="0"/>
              <w:autoSpaceDN w:val="0"/>
              <w:spacing w:after="0" w:line="227" w:lineRule="exact"/>
              <w:ind w:left="420"/>
              <w:rPr>
                <w:rFonts w:ascii="Arial" w:eastAsia="Arial" w:hAnsi="Arial" w:cs="Arial"/>
                <w:sz w:val="20"/>
                <w:lang w:eastAsia="en-GB" w:bidi="en-GB"/>
              </w:rPr>
            </w:pP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14:paraId="3F9ECCA1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4A1D17FA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0" w:type="dxa"/>
            <w:tcBorders>
              <w:bottom w:val="single" w:sz="4" w:space="0" w:color="000000"/>
            </w:tcBorders>
          </w:tcPr>
          <w:p w14:paraId="592DA357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5" w:type="dxa"/>
            <w:tcBorders>
              <w:bottom w:val="single" w:sz="4" w:space="0" w:color="000000"/>
            </w:tcBorders>
          </w:tcPr>
          <w:p w14:paraId="46E0326C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14:paraId="21FB2FB4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  <w:tcBorders>
              <w:bottom w:val="single" w:sz="4" w:space="0" w:color="000000"/>
            </w:tcBorders>
          </w:tcPr>
          <w:p w14:paraId="3C61D765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19" w:type="dxa"/>
            <w:tcBorders>
              <w:bottom w:val="single" w:sz="4" w:space="0" w:color="000000"/>
            </w:tcBorders>
          </w:tcPr>
          <w:p w14:paraId="109110B7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14:paraId="283AF9D9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3F53C9" w14:paraId="7F06E32C" w14:textId="77777777" w:rsidTr="00C574DE">
        <w:trPr>
          <w:trHeight w:val="268"/>
        </w:trPr>
        <w:tc>
          <w:tcPr>
            <w:tcW w:w="4897" w:type="dxa"/>
            <w:tcBorders>
              <w:bottom w:val="single" w:sz="4" w:space="0" w:color="auto"/>
            </w:tcBorders>
          </w:tcPr>
          <w:p w14:paraId="354128B7" w14:textId="77777777" w:rsidR="00081E58" w:rsidRDefault="00081E58" w:rsidP="00081E5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28"/>
              </w:tabs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Stick</w:t>
            </w:r>
            <w:r w:rsidRPr="004F5CC4">
              <w:rPr>
                <w:rFonts w:ascii="Arial" w:eastAsia="Arial" w:hAnsi="Arial" w:cs="Arial"/>
                <w:spacing w:val="2"/>
                <w:sz w:val="20"/>
                <w:lang w:eastAsia="en-GB" w:bidi="en-GB"/>
              </w:rPr>
              <w:t xml:space="preserve"> </w:t>
            </w: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position</w:t>
            </w:r>
          </w:p>
          <w:p w14:paraId="1C5C6ECF" w14:textId="2DDA92DE" w:rsidR="00081E58" w:rsidRPr="00352656" w:rsidRDefault="00081E58" w:rsidP="00081E58">
            <w:pPr>
              <w:pStyle w:val="ListParagraph"/>
              <w:widowControl w:val="0"/>
              <w:tabs>
                <w:tab w:val="left" w:pos="828"/>
              </w:tabs>
              <w:autoSpaceDE w:val="0"/>
              <w:autoSpaceDN w:val="0"/>
              <w:spacing w:after="0" w:line="227" w:lineRule="exact"/>
              <w:ind w:left="420"/>
              <w:rPr>
                <w:rFonts w:ascii="Arial" w:eastAsia="Arial" w:hAnsi="Arial" w:cs="Arial"/>
                <w:sz w:val="20"/>
                <w:lang w:eastAsia="en-GB" w:bidi="en-GB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113AE3A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B0FB54D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74AAF05C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CD3EBC3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490878DF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6511E577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7A9CF9FE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32F7776" w14:textId="77777777" w:rsidR="00081E58" w:rsidRPr="003F53C9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</w:tbl>
    <w:p w14:paraId="0688F20D" w14:textId="77777777" w:rsidR="003F53C9" w:rsidRPr="003F53C9" w:rsidRDefault="003F53C9" w:rsidP="002D5D0A">
      <w:pPr>
        <w:widowControl w:val="0"/>
        <w:autoSpaceDE w:val="0"/>
        <w:autoSpaceDN w:val="0"/>
        <w:spacing w:after="3" w:line="240" w:lineRule="auto"/>
        <w:rPr>
          <w:rFonts w:ascii="Arial" w:eastAsia="Arial" w:hAnsi="Arial" w:cs="Arial"/>
          <w:b/>
          <w:i/>
          <w:sz w:val="20"/>
          <w:lang w:eastAsia="en-GB" w:bidi="en-GB"/>
        </w:rPr>
      </w:pPr>
    </w:p>
    <w:tbl>
      <w:tblPr>
        <w:tblW w:w="105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0"/>
        <w:gridCol w:w="799"/>
        <w:gridCol w:w="932"/>
        <w:gridCol w:w="798"/>
        <w:gridCol w:w="399"/>
        <w:gridCol w:w="398"/>
        <w:gridCol w:w="399"/>
        <w:gridCol w:w="928"/>
        <w:gridCol w:w="933"/>
      </w:tblGrid>
      <w:tr w:rsidR="00DF5C6A" w:rsidRPr="00DF5C6A" w14:paraId="32EE7BDC" w14:textId="77777777" w:rsidTr="00DF5C6A">
        <w:trPr>
          <w:trHeight w:val="363"/>
        </w:trPr>
        <w:tc>
          <w:tcPr>
            <w:tcW w:w="4940" w:type="dxa"/>
          </w:tcPr>
          <w:p w14:paraId="7C1CCD8E" w14:textId="38BAECD7" w:rsidR="00DF5C6A" w:rsidRPr="00DF5C6A" w:rsidRDefault="00DF5C6A" w:rsidP="00DF5C6A">
            <w:pPr>
              <w:widowControl w:val="0"/>
              <w:autoSpaceDE w:val="0"/>
              <w:autoSpaceDN w:val="0"/>
              <w:spacing w:after="0" w:line="224" w:lineRule="exact"/>
              <w:rPr>
                <w:rFonts w:ascii="Arial" w:eastAsia="Arial" w:hAnsi="Arial" w:cs="Arial"/>
                <w:sz w:val="20"/>
                <w:lang w:eastAsia="en-GB" w:bidi="en-GB"/>
              </w:rPr>
            </w:pPr>
            <w:bookmarkStart w:id="2" w:name="_Hlk89431771"/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 xml:space="preserve"> Stall Symptoms:</w:t>
            </w:r>
          </w:p>
        </w:tc>
        <w:tc>
          <w:tcPr>
            <w:tcW w:w="5586" w:type="dxa"/>
            <w:gridSpan w:val="8"/>
            <w:shd w:val="clear" w:color="auto" w:fill="BFBFBF"/>
          </w:tcPr>
          <w:p w14:paraId="7806AB81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61911C14" w14:textId="77777777" w:rsidTr="00081E58">
        <w:trPr>
          <w:trHeight w:val="363"/>
        </w:trPr>
        <w:tc>
          <w:tcPr>
            <w:tcW w:w="4940" w:type="dxa"/>
          </w:tcPr>
          <w:p w14:paraId="0212747A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24" w:lineRule="exact"/>
              <w:ind w:left="46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a) Lack of effect of elevator</w:t>
            </w:r>
          </w:p>
        </w:tc>
        <w:tc>
          <w:tcPr>
            <w:tcW w:w="799" w:type="dxa"/>
          </w:tcPr>
          <w:p w14:paraId="190B1FB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5ACCC6E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7CF7CD28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498662A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43847D7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4CCDDFF3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11153D14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76D4ECE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4BA6F40F" w14:textId="77777777" w:rsidTr="00081E58">
        <w:trPr>
          <w:trHeight w:val="363"/>
        </w:trPr>
        <w:tc>
          <w:tcPr>
            <w:tcW w:w="4940" w:type="dxa"/>
          </w:tcPr>
          <w:p w14:paraId="16EF1418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24" w:lineRule="exact"/>
              <w:ind w:left="46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b) Marked nose drop</w:t>
            </w:r>
          </w:p>
        </w:tc>
        <w:tc>
          <w:tcPr>
            <w:tcW w:w="799" w:type="dxa"/>
          </w:tcPr>
          <w:p w14:paraId="6CE2949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4B6C3835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11B515C2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6B10786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71E8322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73D9E70C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0981BD8F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5151D6B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58DF3B5B" w14:textId="77777777" w:rsidTr="00081E58">
        <w:trPr>
          <w:trHeight w:val="592"/>
        </w:trPr>
        <w:tc>
          <w:tcPr>
            <w:tcW w:w="4940" w:type="dxa"/>
          </w:tcPr>
          <w:p w14:paraId="5EEDCB8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24" w:lineRule="exact"/>
              <w:ind w:left="46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c) Stalling without nose drop</w:t>
            </w:r>
          </w:p>
          <w:p w14:paraId="63A5B8FB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16" w:lineRule="exact"/>
              <w:ind w:left="828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(mushing)</w:t>
            </w:r>
          </w:p>
        </w:tc>
        <w:tc>
          <w:tcPr>
            <w:tcW w:w="799" w:type="dxa"/>
          </w:tcPr>
          <w:p w14:paraId="67B66533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5B554492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71347638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04A832B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43AF41D2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357CE1D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12F1CD8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61677423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39C85AFB" w14:textId="77777777" w:rsidTr="00081E58">
        <w:trPr>
          <w:trHeight w:val="363"/>
        </w:trPr>
        <w:tc>
          <w:tcPr>
            <w:tcW w:w="4940" w:type="dxa"/>
          </w:tcPr>
          <w:p w14:paraId="06F4E755" w14:textId="32617941" w:rsidR="00DF5C6A" w:rsidRPr="00DF5C6A" w:rsidRDefault="00DF5C6A" w:rsidP="00DF5C6A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Steep stall</w:t>
            </w:r>
          </w:p>
        </w:tc>
        <w:tc>
          <w:tcPr>
            <w:tcW w:w="799" w:type="dxa"/>
          </w:tcPr>
          <w:p w14:paraId="7C5B501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561D5721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3EA46AB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449F1DF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74D4FA5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5BF5284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67174CF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03F06E6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0937872F" w14:textId="77777777" w:rsidTr="00081E58">
        <w:trPr>
          <w:trHeight w:val="367"/>
        </w:trPr>
        <w:tc>
          <w:tcPr>
            <w:tcW w:w="4940" w:type="dxa"/>
          </w:tcPr>
          <w:p w14:paraId="565728CC" w14:textId="2E30F150" w:rsidR="00DF5C6A" w:rsidRPr="00DF5C6A" w:rsidRDefault="00DF5C6A" w:rsidP="00DF5C6A">
            <w:pPr>
              <w:widowControl w:val="0"/>
              <w:autoSpaceDE w:val="0"/>
              <w:autoSpaceDN w:val="0"/>
              <w:spacing w:after="0" w:line="226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Stall speed increase in a turn</w:t>
            </w:r>
          </w:p>
        </w:tc>
        <w:tc>
          <w:tcPr>
            <w:tcW w:w="799" w:type="dxa"/>
          </w:tcPr>
          <w:p w14:paraId="68C4FD3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6833F2E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2BFAC81C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4EDBB07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D0E8ED7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128AA95F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6C905E2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7977EFC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722C9344" w14:textId="77777777" w:rsidTr="00081E58">
        <w:trPr>
          <w:trHeight w:val="363"/>
        </w:trPr>
        <w:tc>
          <w:tcPr>
            <w:tcW w:w="4940" w:type="dxa"/>
          </w:tcPr>
          <w:p w14:paraId="3249C55B" w14:textId="706C1291" w:rsidR="00DF5C6A" w:rsidRPr="00DF5C6A" w:rsidRDefault="00DF5C6A" w:rsidP="00DF5C6A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High</w:t>
            </w:r>
            <w:r w:rsidR="004F5CC4">
              <w:rPr>
                <w:rFonts w:ascii="Arial" w:eastAsia="Arial" w:hAnsi="Arial" w:cs="Arial"/>
                <w:sz w:val="20"/>
                <w:lang w:eastAsia="en-GB" w:bidi="en-GB"/>
              </w:rPr>
              <w:t>er</w:t>
            </w: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 xml:space="preserve"> speed stall</w:t>
            </w:r>
          </w:p>
        </w:tc>
        <w:tc>
          <w:tcPr>
            <w:tcW w:w="799" w:type="dxa"/>
          </w:tcPr>
          <w:p w14:paraId="5324FF23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4D5CBBB4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7999C7FF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1B9A792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102675DB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2E841E3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1D88CF2C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248089A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7743DC45" w14:textId="77777777" w:rsidTr="00081E58">
        <w:trPr>
          <w:trHeight w:val="592"/>
        </w:trPr>
        <w:tc>
          <w:tcPr>
            <w:tcW w:w="4940" w:type="dxa"/>
          </w:tcPr>
          <w:p w14:paraId="331A973B" w14:textId="24ABF4AA" w:rsidR="00DF5C6A" w:rsidRPr="00DF5C6A" w:rsidRDefault="00DF5C6A" w:rsidP="00DF5C6A">
            <w:pPr>
              <w:widowControl w:val="0"/>
              <w:autoSpaceDE w:val="0"/>
              <w:autoSpaceDN w:val="0"/>
              <w:spacing w:before="1" w:after="0" w:line="228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Reduced 'G' not always stall symptom</w:t>
            </w:r>
          </w:p>
        </w:tc>
        <w:tc>
          <w:tcPr>
            <w:tcW w:w="799" w:type="dxa"/>
          </w:tcPr>
          <w:p w14:paraId="1E289245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158020C2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6F75751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0819B931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DE24B5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4D722253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2E9BA771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2473530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0B406FFF" w14:textId="77777777" w:rsidTr="00081E58">
        <w:trPr>
          <w:trHeight w:val="367"/>
        </w:trPr>
        <w:tc>
          <w:tcPr>
            <w:tcW w:w="4940" w:type="dxa"/>
          </w:tcPr>
          <w:p w14:paraId="016648E4" w14:textId="290D5168" w:rsidR="00DF5C6A" w:rsidRPr="00DF5C6A" w:rsidRDefault="00DF5C6A" w:rsidP="00DF5C6A">
            <w:pPr>
              <w:widowControl w:val="0"/>
              <w:autoSpaceDE w:val="0"/>
              <w:autoSpaceDN w:val="0"/>
              <w:spacing w:after="0" w:line="224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Stall with wing drop</w:t>
            </w:r>
            <w:r w:rsidR="004F5CC4">
              <w:rPr>
                <w:rFonts w:ascii="Arial" w:eastAsia="Arial" w:hAnsi="Arial" w:cs="Arial"/>
                <w:sz w:val="20"/>
                <w:lang w:eastAsia="en-GB" w:bidi="en-GB"/>
              </w:rPr>
              <w:t xml:space="preserve"> (approx. to 45 degrees)</w:t>
            </w:r>
          </w:p>
        </w:tc>
        <w:tc>
          <w:tcPr>
            <w:tcW w:w="799" w:type="dxa"/>
          </w:tcPr>
          <w:p w14:paraId="4C07163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2" w:type="dxa"/>
          </w:tcPr>
          <w:p w14:paraId="46EB1497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4381D267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66718252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2BA179E1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6CCD6A67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8" w:type="dxa"/>
          </w:tcPr>
          <w:p w14:paraId="1F77DE11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548EF456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bookmarkEnd w:id="2"/>
    </w:tbl>
    <w:p w14:paraId="3783E97D" w14:textId="77777777" w:rsidR="00DF5C6A" w:rsidRDefault="00DF5C6A" w:rsidP="00DF5C6A">
      <w:pPr>
        <w:widowControl w:val="0"/>
        <w:autoSpaceDE w:val="0"/>
        <w:autoSpaceDN w:val="0"/>
        <w:spacing w:after="3" w:line="224" w:lineRule="exact"/>
        <w:ind w:left="216"/>
        <w:rPr>
          <w:rFonts w:ascii="Arial" w:eastAsia="Arial" w:hAnsi="Arial" w:cs="Arial"/>
          <w:b/>
          <w:i/>
          <w:sz w:val="20"/>
          <w:lang w:eastAsia="en-GB" w:bidi="en-GB"/>
        </w:rPr>
      </w:pPr>
    </w:p>
    <w:p w14:paraId="0B9B2C57" w14:textId="59CD640B" w:rsidR="00DF5C6A" w:rsidRDefault="00DF5C6A" w:rsidP="00DF5C6A">
      <w:pPr>
        <w:widowControl w:val="0"/>
        <w:autoSpaceDE w:val="0"/>
        <w:autoSpaceDN w:val="0"/>
        <w:spacing w:after="3" w:line="224" w:lineRule="exact"/>
        <w:ind w:left="216"/>
        <w:rPr>
          <w:rFonts w:ascii="Arial" w:eastAsia="Arial" w:hAnsi="Arial" w:cs="Arial"/>
          <w:b/>
          <w:i/>
          <w:lang w:eastAsia="en-GB" w:bidi="en-GB"/>
        </w:rPr>
      </w:pPr>
      <w:r w:rsidRPr="00ED5152">
        <w:rPr>
          <w:rFonts w:ascii="Arial" w:eastAsia="Arial" w:hAnsi="Arial" w:cs="Arial"/>
          <w:b/>
          <w:i/>
          <w:lang w:eastAsia="en-GB" w:bidi="en-GB"/>
        </w:rPr>
        <w:t>Spinning:</w:t>
      </w:r>
    </w:p>
    <w:p w14:paraId="300222E4" w14:textId="77777777" w:rsidR="00902373" w:rsidRPr="00ED5152" w:rsidRDefault="00902373" w:rsidP="00DF5C6A">
      <w:pPr>
        <w:widowControl w:val="0"/>
        <w:autoSpaceDE w:val="0"/>
        <w:autoSpaceDN w:val="0"/>
        <w:spacing w:after="3" w:line="224" w:lineRule="exact"/>
        <w:ind w:left="216"/>
        <w:rPr>
          <w:rFonts w:ascii="Arial" w:eastAsia="Arial" w:hAnsi="Arial" w:cs="Arial"/>
          <w:b/>
          <w:i/>
          <w:lang w:eastAsia="en-GB" w:bidi="en-GB"/>
        </w:rPr>
      </w:pPr>
    </w:p>
    <w:tbl>
      <w:tblPr>
        <w:tblW w:w="104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796"/>
        <w:gridCol w:w="929"/>
        <w:gridCol w:w="795"/>
        <w:gridCol w:w="398"/>
        <w:gridCol w:w="396"/>
        <w:gridCol w:w="400"/>
        <w:gridCol w:w="925"/>
        <w:gridCol w:w="929"/>
      </w:tblGrid>
      <w:tr w:rsidR="0057212F" w:rsidRPr="00DF5C6A" w14:paraId="2BD4D5D1" w14:textId="77777777" w:rsidTr="0057212F">
        <w:trPr>
          <w:trHeight w:val="501"/>
        </w:trPr>
        <w:tc>
          <w:tcPr>
            <w:tcW w:w="4925" w:type="dxa"/>
          </w:tcPr>
          <w:p w14:paraId="570665BC" w14:textId="15C722D4" w:rsidR="0057212F" w:rsidRPr="00DF5C6A" w:rsidRDefault="0057212F" w:rsidP="00DF5C6A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BGA safe spinning info</w:t>
            </w:r>
          </w:p>
        </w:tc>
        <w:tc>
          <w:tcPr>
            <w:tcW w:w="3714" w:type="dxa"/>
            <w:gridSpan w:val="6"/>
            <w:shd w:val="clear" w:color="auto" w:fill="BFBFBF" w:themeFill="background1" w:themeFillShade="BF"/>
          </w:tcPr>
          <w:p w14:paraId="357523BC" w14:textId="77777777" w:rsidR="0057212F" w:rsidRDefault="0057212F" w:rsidP="0057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BGA online learning</w:t>
            </w:r>
          </w:p>
          <w:p w14:paraId="52319F6B" w14:textId="4E37A5D8" w:rsidR="002D5D0A" w:rsidRPr="00352656" w:rsidRDefault="002D5D0A" w:rsidP="005721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352656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https://members.gliding.co.uk/bga-safety-management/stall-and-spin-avoidance/</w:t>
            </w:r>
          </w:p>
        </w:tc>
        <w:tc>
          <w:tcPr>
            <w:tcW w:w="925" w:type="dxa"/>
          </w:tcPr>
          <w:p w14:paraId="54BDBF09" w14:textId="77777777" w:rsidR="0057212F" w:rsidRPr="00DF5C6A" w:rsidRDefault="0057212F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0E569D15" w14:textId="77777777" w:rsidR="0057212F" w:rsidRPr="00DF5C6A" w:rsidRDefault="0057212F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5D02F41B" w14:textId="77777777" w:rsidTr="0057212F">
        <w:trPr>
          <w:trHeight w:val="507"/>
        </w:trPr>
        <w:tc>
          <w:tcPr>
            <w:tcW w:w="4925" w:type="dxa"/>
          </w:tcPr>
          <w:p w14:paraId="1F1B8CB1" w14:textId="2FF6EC6B" w:rsidR="00DF5C6A" w:rsidRPr="00DF5C6A" w:rsidRDefault="004F5CC4" w:rsidP="00DF5C6A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Changing effect of rudder at/near the stall</w:t>
            </w:r>
          </w:p>
        </w:tc>
        <w:tc>
          <w:tcPr>
            <w:tcW w:w="796" w:type="dxa"/>
          </w:tcPr>
          <w:p w14:paraId="7EF12D0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05585CE1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5" w:type="dxa"/>
          </w:tcPr>
          <w:p w14:paraId="29EFCB3A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6F543F58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6" w:type="dxa"/>
          </w:tcPr>
          <w:p w14:paraId="0E0EF38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0" w:type="dxa"/>
          </w:tcPr>
          <w:p w14:paraId="6EA2474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5" w:type="dxa"/>
          </w:tcPr>
          <w:p w14:paraId="6296686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3F312FC8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2B2FC520" w14:textId="77777777" w:rsidTr="0057212F">
        <w:trPr>
          <w:trHeight w:val="484"/>
        </w:trPr>
        <w:tc>
          <w:tcPr>
            <w:tcW w:w="4925" w:type="dxa"/>
          </w:tcPr>
          <w:p w14:paraId="555B9197" w14:textId="2AABEF1E" w:rsidR="00DF5C6A" w:rsidRPr="00DF5C6A" w:rsidRDefault="004F5CC4" w:rsidP="00DF5C6A">
            <w:pPr>
              <w:widowControl w:val="0"/>
              <w:autoSpaceDE w:val="0"/>
              <w:autoSpaceDN w:val="0"/>
              <w:spacing w:after="0" w:line="230" w:lineRule="exact"/>
              <w:ind w:left="107" w:right="581"/>
              <w:rPr>
                <w:rFonts w:ascii="Arial" w:eastAsia="Arial" w:hAnsi="Arial" w:cs="Arial"/>
                <w:sz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lang w:eastAsia="en-GB" w:bidi="en-GB"/>
              </w:rPr>
              <w:t>Spiral dive and recovery</w:t>
            </w:r>
            <w:r w:rsidR="00DF5C6A" w:rsidRPr="00DF5C6A">
              <w:rPr>
                <w:rFonts w:ascii="Arial" w:eastAsia="Arial" w:hAnsi="Arial" w:cs="Arial"/>
                <w:sz w:val="20"/>
                <w:lang w:eastAsia="en-GB" w:bidi="en-GB"/>
              </w:rPr>
              <w:t xml:space="preserve"> </w:t>
            </w:r>
          </w:p>
        </w:tc>
        <w:tc>
          <w:tcPr>
            <w:tcW w:w="796" w:type="dxa"/>
          </w:tcPr>
          <w:p w14:paraId="34ED2945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095506A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5" w:type="dxa"/>
          </w:tcPr>
          <w:p w14:paraId="1DEBD157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7ACAA655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6" w:type="dxa"/>
          </w:tcPr>
          <w:p w14:paraId="4B5BFFC4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0" w:type="dxa"/>
          </w:tcPr>
          <w:p w14:paraId="236FE9D5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5" w:type="dxa"/>
          </w:tcPr>
          <w:p w14:paraId="176A4BE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63ED8C64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1569A47B" w14:textId="77777777" w:rsidTr="0057212F">
        <w:trPr>
          <w:trHeight w:val="501"/>
        </w:trPr>
        <w:tc>
          <w:tcPr>
            <w:tcW w:w="4925" w:type="dxa"/>
          </w:tcPr>
          <w:p w14:paraId="62AA2C92" w14:textId="30E9FAE0" w:rsidR="00DF5C6A" w:rsidRPr="00DF5C6A" w:rsidRDefault="004F5CC4" w:rsidP="00DF5C6A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Recognition of entry into, and the correct recovery from, a fully developed spin</w:t>
            </w:r>
            <w:r w:rsidR="00441E84">
              <w:rPr>
                <w:rFonts w:ascii="Arial" w:eastAsia="Arial" w:hAnsi="Arial" w:cs="Arial"/>
                <w:sz w:val="20"/>
                <w:lang w:eastAsia="en-GB" w:bidi="en-GB"/>
              </w:rPr>
              <w:t xml:space="preserve"> (possibly deferred to post solo dependent on available spinning glider)</w:t>
            </w:r>
          </w:p>
        </w:tc>
        <w:tc>
          <w:tcPr>
            <w:tcW w:w="796" w:type="dxa"/>
          </w:tcPr>
          <w:p w14:paraId="357CD5F9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112991B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5" w:type="dxa"/>
          </w:tcPr>
          <w:p w14:paraId="02C8E92A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70A59A24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6" w:type="dxa"/>
          </w:tcPr>
          <w:p w14:paraId="1C174587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0" w:type="dxa"/>
          </w:tcPr>
          <w:p w14:paraId="43D30C8E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5" w:type="dxa"/>
          </w:tcPr>
          <w:p w14:paraId="12958C7D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0E3B5647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572A39" w:rsidRPr="00DF5C6A" w14:paraId="3D68848E" w14:textId="77777777" w:rsidTr="0057212F">
        <w:trPr>
          <w:trHeight w:val="501"/>
        </w:trPr>
        <w:tc>
          <w:tcPr>
            <w:tcW w:w="4925" w:type="dxa"/>
          </w:tcPr>
          <w:p w14:paraId="014AD81C" w14:textId="5303D59F" w:rsidR="00572A39" w:rsidRPr="004F5CC4" w:rsidRDefault="00572A39" w:rsidP="00DF5C6A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F5CC4">
              <w:rPr>
                <w:rFonts w:ascii="Arial" w:eastAsia="Arial" w:hAnsi="Arial" w:cs="Arial"/>
                <w:sz w:val="20"/>
                <w:lang w:eastAsia="en-GB" w:bidi="en-GB"/>
              </w:rPr>
              <w:t>Recognition and recovery of stall with wing drop (45 degrees) and associated yaw:</w:t>
            </w:r>
          </w:p>
        </w:tc>
        <w:tc>
          <w:tcPr>
            <w:tcW w:w="796" w:type="dxa"/>
          </w:tcPr>
          <w:p w14:paraId="2F5155B5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5E51C8AF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5" w:type="dxa"/>
          </w:tcPr>
          <w:p w14:paraId="028CD54E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6FDFC688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6" w:type="dxa"/>
          </w:tcPr>
          <w:p w14:paraId="76D04E42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0" w:type="dxa"/>
          </w:tcPr>
          <w:p w14:paraId="30573EAD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5" w:type="dxa"/>
          </w:tcPr>
          <w:p w14:paraId="1E0C40B3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571AE24D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DF5C6A" w:rsidRPr="00DF5C6A" w14:paraId="4732BE78" w14:textId="77777777" w:rsidTr="0057212F">
        <w:trPr>
          <w:trHeight w:val="520"/>
        </w:trPr>
        <w:tc>
          <w:tcPr>
            <w:tcW w:w="4925" w:type="dxa"/>
          </w:tcPr>
          <w:p w14:paraId="2EB80B57" w14:textId="75B67230" w:rsidR="004F5CC4" w:rsidRPr="004A75BF" w:rsidRDefault="004A75BF" w:rsidP="004A75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30" w:lineRule="exact"/>
              <w:ind w:right="581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sz w:val="20"/>
                <w:lang w:eastAsia="en-GB" w:bidi="en-GB"/>
              </w:rPr>
              <w:t>f</w:t>
            </w:r>
            <w:r w:rsidR="004F5CC4" w:rsidRPr="004A75BF">
              <w:rPr>
                <w:rFonts w:ascii="Arial" w:eastAsia="Arial" w:hAnsi="Arial" w:cs="Arial"/>
                <w:sz w:val="20"/>
                <w:lang w:eastAsia="en-GB" w:bidi="en-GB"/>
              </w:rPr>
              <w:t>rom a steep or thermal turn</w:t>
            </w:r>
          </w:p>
        </w:tc>
        <w:tc>
          <w:tcPr>
            <w:tcW w:w="796" w:type="dxa"/>
          </w:tcPr>
          <w:p w14:paraId="6597D674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0D0B15C8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5" w:type="dxa"/>
          </w:tcPr>
          <w:p w14:paraId="7D4F53DF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14:paraId="67519762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402970BB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10D67F84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14:paraId="0FE6ACAB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14:paraId="1F7ADB10" w14:textId="77777777" w:rsidR="00DF5C6A" w:rsidRPr="00DF5C6A" w:rsidRDefault="00DF5C6A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572A39" w:rsidRPr="00DF5C6A" w14:paraId="672F4065" w14:textId="77777777" w:rsidTr="00DA0431">
        <w:trPr>
          <w:trHeight w:val="520"/>
        </w:trPr>
        <w:tc>
          <w:tcPr>
            <w:tcW w:w="4925" w:type="dxa"/>
          </w:tcPr>
          <w:p w14:paraId="3E873443" w14:textId="5A85654A" w:rsidR="00572A39" w:rsidRPr="004A75BF" w:rsidRDefault="00572A39" w:rsidP="004A75B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30" w:lineRule="exact"/>
              <w:ind w:right="581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sz w:val="20"/>
                <w:lang w:eastAsia="en-GB" w:bidi="en-GB"/>
              </w:rPr>
              <w:t>from a simulated wire launch failure</w:t>
            </w:r>
          </w:p>
        </w:tc>
        <w:tc>
          <w:tcPr>
            <w:tcW w:w="796" w:type="dxa"/>
          </w:tcPr>
          <w:p w14:paraId="63ECB8F7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0B80D8A4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5" w:type="dxa"/>
          </w:tcPr>
          <w:p w14:paraId="6903B72F" w14:textId="77777777" w:rsidR="00572A39" w:rsidRPr="00DF5C6A" w:rsidRDefault="00572A39" w:rsidP="00DF5C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048" w:type="dxa"/>
            <w:gridSpan w:val="5"/>
            <w:shd w:val="clear" w:color="auto" w:fill="BEBEBE"/>
          </w:tcPr>
          <w:p w14:paraId="0DB4ABCB" w14:textId="02CCEAD3" w:rsidR="00572A39" w:rsidRPr="00572A39" w:rsidRDefault="00572A39" w:rsidP="00572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72A39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Demonstration</w:t>
            </w:r>
          </w:p>
        </w:tc>
      </w:tr>
    </w:tbl>
    <w:p w14:paraId="031DDBFF" w14:textId="65E633EB" w:rsidR="00DF5C6A" w:rsidRDefault="00DF5C6A"/>
    <w:p w14:paraId="6B9522A9" w14:textId="77777777" w:rsidR="000340AF" w:rsidRDefault="000340AF">
      <w:pPr>
        <w:rPr>
          <w:rFonts w:ascii="Arial" w:eastAsia="Arial" w:hAnsi="Arial" w:cs="Arial"/>
          <w:b/>
          <w:i/>
          <w:lang w:eastAsia="en-GB" w:bidi="en-GB"/>
        </w:rPr>
      </w:pPr>
      <w:r>
        <w:rPr>
          <w:rFonts w:ascii="Arial" w:eastAsia="Arial" w:hAnsi="Arial" w:cs="Arial"/>
          <w:b/>
          <w:i/>
          <w:lang w:eastAsia="en-GB" w:bidi="en-GB"/>
        </w:rPr>
        <w:br w:type="page"/>
      </w:r>
    </w:p>
    <w:p w14:paraId="53BE70A1" w14:textId="158D5F7E" w:rsidR="00DF5C6A" w:rsidRDefault="00DF5C6A" w:rsidP="00DF5C6A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Arial" w:hAnsi="Arial" w:cs="Arial"/>
          <w:b/>
          <w:i/>
          <w:lang w:eastAsia="en-GB" w:bidi="en-GB"/>
        </w:rPr>
      </w:pPr>
      <w:r w:rsidRPr="00ED5152">
        <w:rPr>
          <w:rFonts w:ascii="Arial" w:eastAsia="Arial" w:hAnsi="Arial" w:cs="Arial"/>
          <w:b/>
          <w:i/>
          <w:lang w:eastAsia="en-GB" w:bidi="en-GB"/>
        </w:rPr>
        <w:lastRenderedPageBreak/>
        <w:t>Winch Launching:</w:t>
      </w:r>
    </w:p>
    <w:p w14:paraId="304F2E63" w14:textId="77777777" w:rsidR="00902373" w:rsidRPr="00ED5152" w:rsidRDefault="00902373" w:rsidP="00DF5C6A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Arial" w:hAnsi="Arial" w:cs="Arial"/>
          <w:b/>
          <w:i/>
          <w:lang w:eastAsia="en-GB" w:bidi="en-GB"/>
        </w:rPr>
      </w:pPr>
    </w:p>
    <w:tbl>
      <w:tblPr>
        <w:tblW w:w="105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6"/>
        <w:gridCol w:w="799"/>
        <w:gridCol w:w="933"/>
        <w:gridCol w:w="798"/>
        <w:gridCol w:w="399"/>
        <w:gridCol w:w="398"/>
        <w:gridCol w:w="403"/>
        <w:gridCol w:w="929"/>
        <w:gridCol w:w="933"/>
      </w:tblGrid>
      <w:tr w:rsidR="00081E58" w:rsidRPr="00DF5C6A" w14:paraId="1C2DEC88" w14:textId="77777777" w:rsidTr="00081E58">
        <w:trPr>
          <w:trHeight w:val="331"/>
        </w:trPr>
        <w:tc>
          <w:tcPr>
            <w:tcW w:w="4946" w:type="dxa"/>
          </w:tcPr>
          <w:p w14:paraId="5FEF091A" w14:textId="78A176BF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Exercise</w:t>
            </w:r>
          </w:p>
        </w:tc>
        <w:tc>
          <w:tcPr>
            <w:tcW w:w="799" w:type="dxa"/>
          </w:tcPr>
          <w:p w14:paraId="703D09D4" w14:textId="655578CB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Brief</w:t>
            </w:r>
          </w:p>
        </w:tc>
        <w:tc>
          <w:tcPr>
            <w:tcW w:w="1731" w:type="dxa"/>
            <w:gridSpan w:val="2"/>
          </w:tcPr>
          <w:p w14:paraId="01B86B1A" w14:textId="1B07E3E2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Taught</w:t>
            </w:r>
          </w:p>
        </w:tc>
        <w:tc>
          <w:tcPr>
            <w:tcW w:w="1200" w:type="dxa"/>
            <w:gridSpan w:val="3"/>
          </w:tcPr>
          <w:p w14:paraId="6372608E" w14:textId="18BE0A4E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Attempt</w:t>
            </w:r>
          </w:p>
        </w:tc>
        <w:tc>
          <w:tcPr>
            <w:tcW w:w="1862" w:type="dxa"/>
            <w:gridSpan w:val="2"/>
          </w:tcPr>
          <w:p w14:paraId="305DDE82" w14:textId="4D9E0476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Satisfactory</w:t>
            </w:r>
          </w:p>
        </w:tc>
      </w:tr>
      <w:tr w:rsidR="00081E58" w:rsidRPr="00DF5C6A" w14:paraId="71D02F1D" w14:textId="77777777" w:rsidTr="00081E58">
        <w:trPr>
          <w:trHeight w:val="264"/>
        </w:trPr>
        <w:tc>
          <w:tcPr>
            <w:tcW w:w="4946" w:type="dxa"/>
          </w:tcPr>
          <w:p w14:paraId="67DEDD2F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Arial" w:eastAsia="Arial" w:hAnsi="Arial" w:cs="Arial"/>
                <w:sz w:val="20"/>
                <w:lang w:eastAsia="en-GB" w:bidi="en-GB"/>
              </w:rPr>
            </w:pPr>
          </w:p>
        </w:tc>
        <w:tc>
          <w:tcPr>
            <w:tcW w:w="799" w:type="dxa"/>
          </w:tcPr>
          <w:p w14:paraId="6BD8375A" w14:textId="421E1090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933" w:type="dxa"/>
          </w:tcPr>
          <w:p w14:paraId="60D06B62" w14:textId="166E3B28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798" w:type="dxa"/>
          </w:tcPr>
          <w:p w14:paraId="36B479D3" w14:textId="1DE03504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399" w:type="dxa"/>
          </w:tcPr>
          <w:p w14:paraId="44B26AB8" w14:textId="3D5E98DE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C</w:t>
            </w:r>
          </w:p>
        </w:tc>
        <w:tc>
          <w:tcPr>
            <w:tcW w:w="398" w:type="dxa"/>
          </w:tcPr>
          <w:p w14:paraId="0BB4F13C" w14:textId="711B6240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</w:t>
            </w:r>
          </w:p>
        </w:tc>
        <w:tc>
          <w:tcPr>
            <w:tcW w:w="403" w:type="dxa"/>
          </w:tcPr>
          <w:p w14:paraId="37973CDA" w14:textId="429516C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</w:t>
            </w:r>
          </w:p>
        </w:tc>
        <w:tc>
          <w:tcPr>
            <w:tcW w:w="929" w:type="dxa"/>
          </w:tcPr>
          <w:p w14:paraId="4006378F" w14:textId="6C97AEED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933" w:type="dxa"/>
          </w:tcPr>
          <w:p w14:paraId="498E43E9" w14:textId="121EA3C0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</w:tr>
      <w:tr w:rsidR="00081E58" w:rsidRPr="00DF5C6A" w14:paraId="5AC3609C" w14:textId="77777777" w:rsidTr="00081E58">
        <w:trPr>
          <w:trHeight w:val="424"/>
        </w:trPr>
        <w:tc>
          <w:tcPr>
            <w:tcW w:w="4946" w:type="dxa"/>
          </w:tcPr>
          <w:p w14:paraId="45AFC3E5" w14:textId="697268D9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Normal launch</w:t>
            </w:r>
          </w:p>
        </w:tc>
        <w:tc>
          <w:tcPr>
            <w:tcW w:w="799" w:type="dxa"/>
          </w:tcPr>
          <w:p w14:paraId="02FAFC1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71A6A8CB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21A65FCC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06B5DCD2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09E51140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3" w:type="dxa"/>
          </w:tcPr>
          <w:p w14:paraId="33D37721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528DED47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29D490C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DF5C6A" w14:paraId="55D3B1E3" w14:textId="77777777" w:rsidTr="00DF5C6A">
        <w:trPr>
          <w:trHeight w:val="588"/>
        </w:trPr>
        <w:tc>
          <w:tcPr>
            <w:tcW w:w="4946" w:type="dxa"/>
          </w:tcPr>
          <w:p w14:paraId="145E289A" w14:textId="3903F6A7" w:rsidR="00081E58" w:rsidRPr="00DF5C6A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BGA safe winching info &amp; quiz</w:t>
            </w:r>
          </w:p>
        </w:tc>
        <w:tc>
          <w:tcPr>
            <w:tcW w:w="3730" w:type="dxa"/>
            <w:gridSpan w:val="6"/>
            <w:shd w:val="clear" w:color="auto" w:fill="BEBEBE"/>
          </w:tcPr>
          <w:p w14:paraId="0377E441" w14:textId="7ACBA9B4" w:rsidR="00081E58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ind w:left="187"/>
              <w:jc w:val="center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BGA online learning</w:t>
            </w:r>
            <w:r>
              <w:rPr>
                <w:rFonts w:ascii="Arial" w:eastAsia="Arial" w:hAnsi="Arial" w:cs="Arial"/>
                <w:sz w:val="20"/>
                <w:lang w:eastAsia="en-GB" w:bidi="en-GB"/>
              </w:rPr>
              <w:t xml:space="preserve"> &amp; quiz</w:t>
            </w:r>
          </w:p>
          <w:p w14:paraId="7B484CF2" w14:textId="1CB30F32" w:rsidR="00081E58" w:rsidRPr="00352656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ind w:left="187"/>
              <w:jc w:val="center"/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  <w:r w:rsidRPr="00352656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https://members.gliding.co.uk/bga-safety-management/safe-winching/</w:t>
            </w:r>
          </w:p>
        </w:tc>
        <w:tc>
          <w:tcPr>
            <w:tcW w:w="929" w:type="dxa"/>
          </w:tcPr>
          <w:p w14:paraId="1FBCD82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2ABDFE5B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DF5C6A" w14:paraId="415811C7" w14:textId="77777777" w:rsidTr="00081E58">
        <w:trPr>
          <w:trHeight w:val="561"/>
        </w:trPr>
        <w:tc>
          <w:tcPr>
            <w:tcW w:w="4946" w:type="dxa"/>
          </w:tcPr>
          <w:p w14:paraId="3E5302BA" w14:textId="674589F7" w:rsidR="00081E58" w:rsidRPr="00DF5C6A" w:rsidRDefault="00081E58" w:rsidP="00081E58">
            <w:pPr>
              <w:widowControl w:val="0"/>
              <w:autoSpaceDE w:val="0"/>
              <w:autoSpaceDN w:val="0"/>
              <w:spacing w:before="4" w:after="0" w:line="228" w:lineRule="exact"/>
              <w:ind w:left="107" w:right="1104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0340AF">
              <w:rPr>
                <w:rFonts w:ascii="Arial" w:eastAsia="Arial" w:hAnsi="Arial" w:cs="Arial"/>
                <w:sz w:val="20"/>
                <w:lang w:eastAsia="en-GB" w:bidi="en-GB"/>
              </w:rPr>
              <w:t>Launch Failure Eventualities Pre-Flight self-briefing for the conditions and locality</w:t>
            </w:r>
          </w:p>
        </w:tc>
        <w:tc>
          <w:tcPr>
            <w:tcW w:w="799" w:type="dxa"/>
          </w:tcPr>
          <w:p w14:paraId="119C71C4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39C517A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592995B8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2B61A031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5B4B444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3" w:type="dxa"/>
          </w:tcPr>
          <w:p w14:paraId="71882944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0FA41A1B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258A2FC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DF5C6A" w14:paraId="0E50F682" w14:textId="77777777" w:rsidTr="00081E58">
        <w:trPr>
          <w:trHeight w:val="561"/>
        </w:trPr>
        <w:tc>
          <w:tcPr>
            <w:tcW w:w="4946" w:type="dxa"/>
          </w:tcPr>
          <w:p w14:paraId="355C4096" w14:textId="59D03A63" w:rsidR="00081E58" w:rsidRPr="00DF5C6A" w:rsidRDefault="00081E58" w:rsidP="00081E58">
            <w:pPr>
              <w:widowControl w:val="0"/>
              <w:autoSpaceDE w:val="0"/>
              <w:autoSpaceDN w:val="0"/>
              <w:spacing w:before="4" w:after="0" w:line="228" w:lineRule="exact"/>
              <w:ind w:left="107" w:right="1104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Med/low break - straight ahead landing</w:t>
            </w:r>
          </w:p>
        </w:tc>
        <w:tc>
          <w:tcPr>
            <w:tcW w:w="799" w:type="dxa"/>
          </w:tcPr>
          <w:p w14:paraId="2F267C48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727A9C10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64C1FDB5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012EF82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01F38DA6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3" w:type="dxa"/>
          </w:tcPr>
          <w:p w14:paraId="778DCEB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1640AE78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4A71E452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DF5C6A" w14:paraId="697C77C7" w14:textId="77777777" w:rsidTr="00081E58">
        <w:trPr>
          <w:trHeight w:val="556"/>
        </w:trPr>
        <w:tc>
          <w:tcPr>
            <w:tcW w:w="4946" w:type="dxa"/>
          </w:tcPr>
          <w:p w14:paraId="530D8F19" w14:textId="539AA2D6" w:rsidR="00081E58" w:rsidRPr="00DF5C6A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"Awkward" height cable break</w:t>
            </w:r>
          </w:p>
        </w:tc>
        <w:tc>
          <w:tcPr>
            <w:tcW w:w="799" w:type="dxa"/>
          </w:tcPr>
          <w:p w14:paraId="4A37A2EC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537226B4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5D43A19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069B8576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175BC4A7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3" w:type="dxa"/>
          </w:tcPr>
          <w:p w14:paraId="36940AC4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686DE1B5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5A78DB28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DF5C6A" w14:paraId="0FBEF099" w14:textId="77777777" w:rsidTr="00081E58">
        <w:trPr>
          <w:trHeight w:val="522"/>
        </w:trPr>
        <w:tc>
          <w:tcPr>
            <w:tcW w:w="4946" w:type="dxa"/>
          </w:tcPr>
          <w:p w14:paraId="670BFCDC" w14:textId="0A7D2AB9" w:rsidR="00081E58" w:rsidRPr="00DF5C6A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High cable break for short circuit</w:t>
            </w:r>
          </w:p>
        </w:tc>
        <w:tc>
          <w:tcPr>
            <w:tcW w:w="799" w:type="dxa"/>
          </w:tcPr>
          <w:p w14:paraId="51F06F85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0FF314D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7B742A10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327EA877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4011B26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3" w:type="dxa"/>
          </w:tcPr>
          <w:p w14:paraId="01F6C73C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7345EEC8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5CE67262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DF5C6A" w14:paraId="1BE5186A" w14:textId="77777777" w:rsidTr="00081E58">
        <w:trPr>
          <w:trHeight w:val="487"/>
        </w:trPr>
        <w:tc>
          <w:tcPr>
            <w:tcW w:w="4946" w:type="dxa"/>
          </w:tcPr>
          <w:p w14:paraId="2B20CCA3" w14:textId="01C01762" w:rsidR="00081E58" w:rsidRPr="00DF5C6A" w:rsidRDefault="00081E58" w:rsidP="00081E58">
            <w:pPr>
              <w:widowControl w:val="0"/>
              <w:autoSpaceDE w:val="0"/>
              <w:autoSpaceDN w:val="0"/>
              <w:spacing w:after="0" w:line="230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Low break &lt;50 ft glider not in full climb</w:t>
            </w:r>
          </w:p>
        </w:tc>
        <w:tc>
          <w:tcPr>
            <w:tcW w:w="799" w:type="dxa"/>
          </w:tcPr>
          <w:p w14:paraId="245765C1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47E75D1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11EB8CEF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062" w:type="dxa"/>
            <w:gridSpan w:val="5"/>
            <w:shd w:val="clear" w:color="auto" w:fill="BEBEBE"/>
          </w:tcPr>
          <w:p w14:paraId="148A622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ind w:left="290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Demonstration only</w:t>
            </w:r>
          </w:p>
        </w:tc>
      </w:tr>
      <w:tr w:rsidR="00081E58" w:rsidRPr="00DF5C6A" w14:paraId="4BC8D669" w14:textId="77777777" w:rsidTr="00081E58">
        <w:trPr>
          <w:trHeight w:val="594"/>
        </w:trPr>
        <w:tc>
          <w:tcPr>
            <w:tcW w:w="4946" w:type="dxa"/>
          </w:tcPr>
          <w:p w14:paraId="3EE65999" w14:textId="3E6E7EEF" w:rsidR="00081E58" w:rsidRPr="00DF5C6A" w:rsidRDefault="00081E58" w:rsidP="00081E58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Too fast signal/abandonment</w:t>
            </w:r>
          </w:p>
        </w:tc>
        <w:tc>
          <w:tcPr>
            <w:tcW w:w="799" w:type="dxa"/>
          </w:tcPr>
          <w:p w14:paraId="26081A2D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1FE0F0C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138230F4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049CC3A1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0D09B9CE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3" w:type="dxa"/>
          </w:tcPr>
          <w:p w14:paraId="4929BDCC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61630A28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2F899293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081E58" w:rsidRPr="00DF5C6A" w14:paraId="60B704B2" w14:textId="77777777" w:rsidTr="00081E58">
        <w:trPr>
          <w:trHeight w:val="591"/>
        </w:trPr>
        <w:tc>
          <w:tcPr>
            <w:tcW w:w="4946" w:type="dxa"/>
          </w:tcPr>
          <w:p w14:paraId="72D65F25" w14:textId="582D59A1" w:rsidR="00081E58" w:rsidRPr="00DF5C6A" w:rsidRDefault="00081E58" w:rsidP="00081E58">
            <w:pPr>
              <w:widowControl w:val="0"/>
              <w:autoSpaceDE w:val="0"/>
              <w:autoSpaceDN w:val="0"/>
              <w:spacing w:after="0" w:line="228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Gradual winch power failure</w:t>
            </w:r>
          </w:p>
        </w:tc>
        <w:tc>
          <w:tcPr>
            <w:tcW w:w="799" w:type="dxa"/>
          </w:tcPr>
          <w:p w14:paraId="250D08F3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001D2B85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98" w:type="dxa"/>
          </w:tcPr>
          <w:p w14:paraId="7A1B4D9A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9" w:type="dxa"/>
          </w:tcPr>
          <w:p w14:paraId="047D074F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98" w:type="dxa"/>
          </w:tcPr>
          <w:p w14:paraId="4B8E1506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03" w:type="dxa"/>
          </w:tcPr>
          <w:p w14:paraId="24C97148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29" w:type="dxa"/>
          </w:tcPr>
          <w:p w14:paraId="5F0B926C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33" w:type="dxa"/>
          </w:tcPr>
          <w:p w14:paraId="59FD2D12" w14:textId="77777777" w:rsidR="00081E58" w:rsidRPr="00DF5C6A" w:rsidRDefault="00081E58" w:rsidP="00081E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</w:tbl>
    <w:p w14:paraId="1A6E76FA" w14:textId="77777777" w:rsidR="00081E58" w:rsidRDefault="00081E58" w:rsidP="00ED5152">
      <w:pPr>
        <w:widowControl w:val="0"/>
        <w:autoSpaceDE w:val="0"/>
        <w:autoSpaceDN w:val="0"/>
        <w:spacing w:before="3" w:after="0" w:line="240" w:lineRule="auto"/>
        <w:outlineLvl w:val="0"/>
      </w:pPr>
    </w:p>
    <w:p w14:paraId="51CBB7C9" w14:textId="502E8BBC" w:rsidR="004F306D" w:rsidRPr="00ED5152" w:rsidRDefault="00081E58" w:rsidP="00ED5152">
      <w:pPr>
        <w:widowControl w:val="0"/>
        <w:autoSpaceDE w:val="0"/>
        <w:autoSpaceDN w:val="0"/>
        <w:spacing w:before="3" w:after="0" w:line="240" w:lineRule="auto"/>
        <w:outlineLvl w:val="0"/>
        <w:rPr>
          <w:rFonts w:ascii="Arial" w:eastAsia="Arial" w:hAnsi="Arial" w:cs="Arial"/>
          <w:b/>
          <w:bCs/>
          <w:i/>
          <w:lang w:eastAsia="en-GB" w:bidi="en-GB"/>
        </w:rPr>
      </w:pPr>
      <w:r>
        <w:t xml:space="preserve">      </w:t>
      </w:r>
      <w:r w:rsidR="004F306D" w:rsidRPr="00ED5152">
        <w:rPr>
          <w:rFonts w:ascii="Arial" w:eastAsia="Arial" w:hAnsi="Arial" w:cs="Arial"/>
          <w:b/>
          <w:bCs/>
          <w:i/>
          <w:lang w:eastAsia="en-GB" w:bidi="en-GB"/>
        </w:rPr>
        <w:t>Circuit planning:</w:t>
      </w:r>
    </w:p>
    <w:p w14:paraId="7F2255A1" w14:textId="77777777" w:rsidR="00ED5152" w:rsidRPr="00ED5152" w:rsidRDefault="00ED5152" w:rsidP="00ED5152">
      <w:pPr>
        <w:widowControl w:val="0"/>
        <w:autoSpaceDE w:val="0"/>
        <w:autoSpaceDN w:val="0"/>
        <w:spacing w:before="3" w:after="0" w:line="240" w:lineRule="auto"/>
        <w:outlineLvl w:val="0"/>
        <w:rPr>
          <w:rFonts w:ascii="Arial" w:eastAsia="Arial" w:hAnsi="Arial" w:cs="Arial"/>
          <w:b/>
          <w:bCs/>
          <w:i/>
          <w:sz w:val="20"/>
          <w:szCs w:val="20"/>
          <w:lang w:eastAsia="en-GB" w:bidi="en-GB"/>
        </w:rPr>
      </w:pPr>
    </w:p>
    <w:tbl>
      <w:tblPr>
        <w:tblW w:w="105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709"/>
        <w:gridCol w:w="992"/>
        <w:gridCol w:w="709"/>
        <w:gridCol w:w="142"/>
        <w:gridCol w:w="283"/>
        <w:gridCol w:w="426"/>
        <w:gridCol w:w="425"/>
        <w:gridCol w:w="850"/>
        <w:gridCol w:w="993"/>
      </w:tblGrid>
      <w:tr w:rsidR="004A75BF" w:rsidRPr="00DF5C6A" w14:paraId="1D1B9D6C" w14:textId="77777777" w:rsidTr="00B64387">
        <w:trPr>
          <w:trHeight w:val="453"/>
        </w:trPr>
        <w:tc>
          <w:tcPr>
            <w:tcW w:w="4985" w:type="dxa"/>
          </w:tcPr>
          <w:p w14:paraId="508235CC" w14:textId="6AC1E55F" w:rsidR="004A75BF" w:rsidRPr="00DF5C6A" w:rsidRDefault="004A75BF" w:rsidP="004A75BF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sz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lang w:eastAsia="en-GB" w:bidi="en-GB"/>
              </w:rPr>
              <w:t>Normal circuit</w:t>
            </w:r>
          </w:p>
        </w:tc>
        <w:tc>
          <w:tcPr>
            <w:tcW w:w="709" w:type="dxa"/>
          </w:tcPr>
          <w:p w14:paraId="2E56BBC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506EDE5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4854A50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724B7C7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54F3D92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29DE458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4F1DDA6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47518301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572A39" w:rsidRPr="00DF5C6A" w14:paraId="260086AD" w14:textId="77777777" w:rsidTr="00B64387">
        <w:trPr>
          <w:trHeight w:val="457"/>
        </w:trPr>
        <w:tc>
          <w:tcPr>
            <w:tcW w:w="4985" w:type="dxa"/>
          </w:tcPr>
          <w:p w14:paraId="47730CD4" w14:textId="40E526F0" w:rsidR="00572A39" w:rsidRPr="00DF5C6A" w:rsidRDefault="00572A39" w:rsidP="004A75B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Zig Zag circuit</w:t>
            </w:r>
          </w:p>
        </w:tc>
        <w:tc>
          <w:tcPr>
            <w:tcW w:w="709" w:type="dxa"/>
          </w:tcPr>
          <w:p w14:paraId="23BFFDA1" w14:textId="77777777" w:rsidR="00572A39" w:rsidRPr="00DF5C6A" w:rsidRDefault="00572A39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1771D073" w14:textId="77777777" w:rsidR="00572A39" w:rsidRPr="00DF5C6A" w:rsidRDefault="00572A39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04567FC8" w14:textId="77777777" w:rsidR="00572A39" w:rsidRPr="00DF5C6A" w:rsidRDefault="00572A39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3119" w:type="dxa"/>
            <w:gridSpan w:val="6"/>
            <w:shd w:val="clear" w:color="auto" w:fill="BFBFBF" w:themeFill="background1" w:themeFillShade="BF"/>
          </w:tcPr>
          <w:p w14:paraId="60DD5486" w14:textId="77777777" w:rsidR="00572A39" w:rsidRPr="00DF5C6A" w:rsidRDefault="00572A39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36F3733E" w14:textId="77777777" w:rsidTr="00B64387">
        <w:trPr>
          <w:trHeight w:val="457"/>
        </w:trPr>
        <w:tc>
          <w:tcPr>
            <w:tcW w:w="4985" w:type="dxa"/>
          </w:tcPr>
          <w:p w14:paraId="7D3B6732" w14:textId="2FEE83B4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Circuit modified because too high</w:t>
            </w:r>
          </w:p>
        </w:tc>
        <w:tc>
          <w:tcPr>
            <w:tcW w:w="709" w:type="dxa"/>
          </w:tcPr>
          <w:p w14:paraId="6AF2ECE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0476A6E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56ED5E5B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6B49A79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03B03B1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1AD750A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513DB6BD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4798409C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726681D1" w14:textId="77777777" w:rsidTr="00B64387">
        <w:trPr>
          <w:trHeight w:val="457"/>
        </w:trPr>
        <w:tc>
          <w:tcPr>
            <w:tcW w:w="4985" w:type="dxa"/>
          </w:tcPr>
          <w:p w14:paraId="3498F1CF" w14:textId="3EE31D35" w:rsidR="004A75BF" w:rsidRPr="00DF5C6A" w:rsidRDefault="004A75BF" w:rsidP="004A75BF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Circuit modified due to lack of</w:t>
            </w:r>
          </w:p>
          <w:p w14:paraId="6A81555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height involving changing landing area</w:t>
            </w:r>
          </w:p>
        </w:tc>
        <w:tc>
          <w:tcPr>
            <w:tcW w:w="709" w:type="dxa"/>
          </w:tcPr>
          <w:p w14:paraId="7EB3947D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4A546DDB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24073A8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445C5FCC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26D3F56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2C79E6D4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5B99234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1CEAAFC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06EE8DA3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000000"/>
            </w:tcBorders>
          </w:tcPr>
          <w:p w14:paraId="49E25B42" w14:textId="0471768D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ind w:left="107" w:right="319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Circuit modified due to lack of height involving changing landing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direction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BD3DBBB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9A145DC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B01FA3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14:paraId="35E8DC0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414E06C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96610D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A2376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933E53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1945B099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08BC6156" w14:textId="17BF56CE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Circuit</w:t>
            </w: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without altimeter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EDFC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BD6B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13838B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54E58ED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A5A254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512A4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D00E1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B9141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0D571DFD" w14:textId="77777777" w:rsidTr="00B64387">
        <w:trPr>
          <w:trHeight w:val="184"/>
        </w:trPr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48E1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AC34B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2F90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840C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A1E2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4CFA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E5C8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0AFB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1BEF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6E8C22AD" w14:textId="77777777" w:rsidTr="00B64387">
        <w:trPr>
          <w:trHeight w:val="457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61EB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i/>
                <w:lang w:eastAsia="en-GB" w:bidi="en-GB"/>
              </w:rPr>
              <w:t xml:space="preserve">    </w:t>
            </w:r>
            <w:r w:rsidRPr="00DF5C6A">
              <w:rPr>
                <w:rFonts w:ascii="Arial" w:eastAsia="Arial" w:hAnsi="Arial" w:cs="Arial"/>
                <w:b/>
                <w:bCs/>
                <w:i/>
                <w:lang w:eastAsia="en-GB" w:bidi="en-GB"/>
              </w:rPr>
              <w:t>Aerotowing: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642D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E96C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A5EE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88AC1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FF41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F85D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BD1BD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A243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35F40F17" w14:textId="77777777" w:rsidTr="00B64387">
        <w:trPr>
          <w:trHeight w:val="457"/>
        </w:trPr>
        <w:tc>
          <w:tcPr>
            <w:tcW w:w="4985" w:type="dxa"/>
            <w:tcBorders>
              <w:top w:val="single" w:sz="4" w:space="0" w:color="auto"/>
            </w:tcBorders>
          </w:tcPr>
          <w:p w14:paraId="111B38BE" w14:textId="08F40925" w:rsidR="004A75BF" w:rsidRPr="00DF5C6A" w:rsidRDefault="00E21136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Ground roll and transition to tow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C5C881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DDEDF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0FEF02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3F4EDBD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F545CE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27D2B0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E8002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5AF84A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39D2E6E6" w14:textId="77777777" w:rsidTr="00B64387">
        <w:trPr>
          <w:trHeight w:val="457"/>
        </w:trPr>
        <w:tc>
          <w:tcPr>
            <w:tcW w:w="4985" w:type="dxa"/>
          </w:tcPr>
          <w:p w14:paraId="6EF3C7E2" w14:textId="05802460" w:rsidR="004A75BF" w:rsidRPr="00DF5C6A" w:rsidRDefault="00E21136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="004A75BF"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Lateral instability on tow</w:t>
            </w:r>
          </w:p>
        </w:tc>
        <w:tc>
          <w:tcPr>
            <w:tcW w:w="709" w:type="dxa"/>
          </w:tcPr>
          <w:p w14:paraId="194823D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7F93909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5B1F1ED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53EEEF4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105D5F9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6928E89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616ECBC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728D827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7516D6D6" w14:textId="77777777" w:rsidTr="00B64387">
        <w:trPr>
          <w:trHeight w:val="457"/>
        </w:trPr>
        <w:tc>
          <w:tcPr>
            <w:tcW w:w="4985" w:type="dxa"/>
          </w:tcPr>
          <w:p w14:paraId="6AF0CD1C" w14:textId="6659AB0D" w:rsidR="004A75BF" w:rsidRPr="00DF5C6A" w:rsidRDefault="00E21136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Release</w:t>
            </w:r>
          </w:p>
        </w:tc>
        <w:tc>
          <w:tcPr>
            <w:tcW w:w="709" w:type="dxa"/>
          </w:tcPr>
          <w:p w14:paraId="32F996EB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2C1F9701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52F0CED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7B3BE0E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432FCCB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1BCE722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59FE6044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0EBFF49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5AFE4AF9" w14:textId="77777777" w:rsidTr="00B64387">
        <w:trPr>
          <w:trHeight w:val="457"/>
        </w:trPr>
        <w:tc>
          <w:tcPr>
            <w:tcW w:w="4985" w:type="dxa"/>
          </w:tcPr>
          <w:p w14:paraId="083CC05D" w14:textId="62260730" w:rsidR="004A75BF" w:rsidRPr="00DF5C6A" w:rsidRDefault="00E21136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Maintaining position on tow</w:t>
            </w:r>
          </w:p>
        </w:tc>
        <w:tc>
          <w:tcPr>
            <w:tcW w:w="709" w:type="dxa"/>
          </w:tcPr>
          <w:p w14:paraId="1DAC639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7974527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7E8D9B0A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1981C4CC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22678AD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7945636A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7603E47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0E61DA3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65F4F498" w14:textId="77777777" w:rsidTr="00B64387">
        <w:trPr>
          <w:trHeight w:val="204"/>
        </w:trPr>
        <w:tc>
          <w:tcPr>
            <w:tcW w:w="4985" w:type="dxa"/>
          </w:tcPr>
          <w:p w14:paraId="688F131D" w14:textId="70C8B608" w:rsidR="004A75BF" w:rsidRPr="00DF5C6A" w:rsidRDefault="00E21136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="004A75BF"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Recovery from</w:t>
            </w:r>
            <w:r w:rsidR="00842B37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:</w:t>
            </w:r>
          </w:p>
        </w:tc>
        <w:tc>
          <w:tcPr>
            <w:tcW w:w="5529" w:type="dxa"/>
            <w:gridSpan w:val="9"/>
            <w:shd w:val="clear" w:color="auto" w:fill="BFBFBF"/>
          </w:tcPr>
          <w:p w14:paraId="53DD258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4AA53F09" w14:textId="77777777" w:rsidTr="00B64387">
        <w:trPr>
          <w:trHeight w:val="457"/>
        </w:trPr>
        <w:tc>
          <w:tcPr>
            <w:tcW w:w="4985" w:type="dxa"/>
          </w:tcPr>
          <w:p w14:paraId="01585B8A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     a) out of position to side</w:t>
            </w:r>
          </w:p>
        </w:tc>
        <w:tc>
          <w:tcPr>
            <w:tcW w:w="709" w:type="dxa"/>
          </w:tcPr>
          <w:p w14:paraId="35BC7B5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DF5C6A">
              <w:rPr>
                <w:rFonts w:ascii="Times New Roman" w:eastAsia="Arial" w:hAnsi="Arial" w:cs="Arial"/>
                <w:sz w:val="18"/>
                <w:lang w:eastAsia="en-GB" w:bidi="en-GB"/>
              </w:rPr>
              <w:t xml:space="preserve">  </w:t>
            </w:r>
          </w:p>
        </w:tc>
        <w:tc>
          <w:tcPr>
            <w:tcW w:w="992" w:type="dxa"/>
          </w:tcPr>
          <w:p w14:paraId="1AD3EFDB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4FA5553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14C1E7DC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6DE8991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0F46141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0E7CD52D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660AE2A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12D88ACB" w14:textId="77777777" w:rsidTr="00B64387">
        <w:trPr>
          <w:trHeight w:val="457"/>
        </w:trPr>
        <w:tc>
          <w:tcPr>
            <w:tcW w:w="4985" w:type="dxa"/>
          </w:tcPr>
          <w:p w14:paraId="40702279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     b) from too high</w:t>
            </w:r>
          </w:p>
        </w:tc>
        <w:tc>
          <w:tcPr>
            <w:tcW w:w="709" w:type="dxa"/>
          </w:tcPr>
          <w:p w14:paraId="28E74C8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4C6ED4D1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52E73B9A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0BE66F7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224E1C7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29A7CA7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250F1604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4ECC68AD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123BE05B" w14:textId="77777777" w:rsidTr="00B64387">
        <w:trPr>
          <w:trHeight w:val="457"/>
        </w:trPr>
        <w:tc>
          <w:tcPr>
            <w:tcW w:w="4985" w:type="dxa"/>
          </w:tcPr>
          <w:p w14:paraId="18514E5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     c) from too low</w:t>
            </w:r>
          </w:p>
        </w:tc>
        <w:tc>
          <w:tcPr>
            <w:tcW w:w="709" w:type="dxa"/>
          </w:tcPr>
          <w:p w14:paraId="023702C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13713A7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79DDDD32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4F7BCDC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5B9367C6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4100EE25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5BBCEBC3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79AD8E60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4A75BF" w:rsidRPr="00DF5C6A" w14:paraId="1DB9C015" w14:textId="77777777" w:rsidTr="00B64387">
        <w:trPr>
          <w:trHeight w:val="457"/>
        </w:trPr>
        <w:tc>
          <w:tcPr>
            <w:tcW w:w="4985" w:type="dxa"/>
          </w:tcPr>
          <w:p w14:paraId="1E1AB0B1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     d) from divergent lateral oscillation</w:t>
            </w:r>
          </w:p>
        </w:tc>
        <w:tc>
          <w:tcPr>
            <w:tcW w:w="709" w:type="dxa"/>
          </w:tcPr>
          <w:p w14:paraId="00F9418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7553BFF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28F86477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5C32E04D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26D3D738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27F452B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6316FCDE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03EFB32F" w14:textId="77777777" w:rsidR="004A75BF" w:rsidRPr="00DF5C6A" w:rsidRDefault="004A75BF" w:rsidP="004A75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65D72258" w14:textId="77777777" w:rsidTr="00B64387">
        <w:trPr>
          <w:trHeight w:val="416"/>
        </w:trPr>
        <w:tc>
          <w:tcPr>
            <w:tcW w:w="4985" w:type="dxa"/>
            <w:tcBorders>
              <w:bottom w:val="single" w:sz="4" w:space="0" w:color="000000"/>
            </w:tcBorders>
          </w:tcPr>
          <w:p w14:paraId="55AE7C17" w14:textId="0D9B573C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lastRenderedPageBreak/>
              <w:t xml:space="preserve">  </w:t>
            </w: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Exercise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1DB543A" w14:textId="1B6E5903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Brief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14:paraId="4DE3C9ED" w14:textId="7359951D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Taught</w:t>
            </w:r>
          </w:p>
        </w:tc>
        <w:tc>
          <w:tcPr>
            <w:tcW w:w="1276" w:type="dxa"/>
            <w:gridSpan w:val="4"/>
            <w:tcBorders>
              <w:bottom w:val="single" w:sz="4" w:space="0" w:color="000000"/>
            </w:tcBorders>
          </w:tcPr>
          <w:p w14:paraId="71017940" w14:textId="4EBA6F3F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Attempt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</w:tcPr>
          <w:p w14:paraId="61E9EA87" w14:textId="614AAB83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Satisfactory</w:t>
            </w:r>
          </w:p>
        </w:tc>
      </w:tr>
      <w:tr w:rsidR="00B64387" w:rsidRPr="00DF5C6A" w14:paraId="3E519C85" w14:textId="77777777" w:rsidTr="00B64387">
        <w:trPr>
          <w:trHeight w:val="273"/>
        </w:trPr>
        <w:tc>
          <w:tcPr>
            <w:tcW w:w="4985" w:type="dxa"/>
            <w:tcBorders>
              <w:bottom w:val="single" w:sz="4" w:space="0" w:color="000000"/>
            </w:tcBorders>
          </w:tcPr>
          <w:p w14:paraId="598925A0" w14:textId="77777777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D754E7A" w14:textId="08A2A273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85098FB" w14:textId="623ED1CB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70995FF" w14:textId="1F03458B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14:paraId="75CC360B" w14:textId="5B8FB571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C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36423F1B" w14:textId="3330A8FC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B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267BB312" w14:textId="6CCFABD4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917F38" w14:textId="75FFCD83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Date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2CA84B3" w14:textId="717C1133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4A75BF">
              <w:rPr>
                <w:rFonts w:ascii="Arial" w:eastAsia="Arial" w:hAnsi="Arial" w:cs="Arial"/>
                <w:b/>
                <w:bCs/>
                <w:sz w:val="16"/>
                <w:lang w:eastAsia="en-GB" w:bidi="en-GB"/>
              </w:rPr>
              <w:t>Name</w:t>
            </w:r>
          </w:p>
        </w:tc>
      </w:tr>
      <w:tr w:rsidR="00B64387" w:rsidRPr="00DF5C6A" w14:paraId="1544D494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000000"/>
            </w:tcBorders>
          </w:tcPr>
          <w:p w14:paraId="3BFED589" w14:textId="284601E6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BGA safe aero-towing info</w:t>
            </w:r>
          </w:p>
        </w:tc>
        <w:tc>
          <w:tcPr>
            <w:tcW w:w="3686" w:type="dxa"/>
            <w:gridSpan w:val="7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F714B86" w14:textId="77777777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BGA online information</w:t>
            </w:r>
          </w:p>
          <w:p w14:paraId="5CEF754C" w14:textId="386B487E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 w:rsidRPr="00AD3114"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  <w:t>https://members.gliding.co.uk/bga-safety-management/safe-aerotowing/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73C66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98EC5B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39538A64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000000"/>
            </w:tcBorders>
          </w:tcPr>
          <w:p w14:paraId="68D017D0" w14:textId="3E80B89F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Launch failures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using motor glider)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22E7576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B5CDCC0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548D840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14:paraId="540E9E9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4FE6DA7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6658491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80DB4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E32AE3F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4EFC1F66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54F1008F" w14:textId="26137F88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Aerotow signals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– to and from the tug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CAF4CCF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227964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97C326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626702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BA88E56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6945E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AB350F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C1F7C9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6F3A8321" w14:textId="77777777" w:rsidTr="00B64387">
        <w:trPr>
          <w:trHeight w:val="111"/>
        </w:trPr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6E982" w14:textId="77777777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8F2A6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9CA6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7E0C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761DD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2040D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21302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FF49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106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3AA3F5F6" w14:textId="77777777" w:rsidTr="00B64387">
        <w:trPr>
          <w:trHeight w:val="457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5DF6AC" w14:textId="22F183F6" w:rsidR="00B64387" w:rsidRPr="00AC76F1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   </w:t>
            </w:r>
            <w:r w:rsidRPr="00AC76F1"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  <w:t>Pre-</w:t>
            </w:r>
            <w:r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  <w:t xml:space="preserve">first </w:t>
            </w:r>
            <w:r w:rsidRPr="00AC76F1"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  <w:t>solo essentials</w:t>
            </w:r>
            <w:r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CCDDF4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6BBFB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5D24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80B3A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77E60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C17444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960BA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8D86F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6743CD79" w14:textId="77777777" w:rsidTr="00B64387">
        <w:trPr>
          <w:trHeight w:val="690"/>
        </w:trPr>
        <w:tc>
          <w:tcPr>
            <w:tcW w:w="7537" w:type="dxa"/>
            <w:gridSpan w:val="5"/>
            <w:tcBorders>
              <w:top w:val="single" w:sz="4" w:space="0" w:color="auto"/>
            </w:tcBorders>
          </w:tcPr>
          <w:p w14:paraId="6690A932" w14:textId="77777777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Rules of the air and airspace knowledge assessed. Medical status confirmed. </w:t>
            </w:r>
          </w:p>
          <w:p w14:paraId="18A2D1B6" w14:textId="74E6B52D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Student pilot confirm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training completed 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understood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- s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tudent pilot signature: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14:paraId="523C1D7B" w14:textId="5406817F" w:rsidR="00B64387" w:rsidRP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</w:p>
        </w:tc>
      </w:tr>
      <w:tr w:rsidR="00B64387" w:rsidRPr="00DF5C6A" w14:paraId="5453010B" w14:textId="77777777" w:rsidTr="00B64387">
        <w:trPr>
          <w:trHeight w:val="187"/>
        </w:trPr>
        <w:tc>
          <w:tcPr>
            <w:tcW w:w="10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4CFC2" w14:textId="77777777" w:rsidR="00B64387" w:rsidRPr="00081E58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 w:bidi="en-GB"/>
              </w:rPr>
            </w:pPr>
          </w:p>
        </w:tc>
      </w:tr>
      <w:tr w:rsidR="00B64387" w:rsidRPr="00DF5C6A" w14:paraId="298EE175" w14:textId="77777777" w:rsidTr="000E721A">
        <w:trPr>
          <w:trHeight w:val="40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B29" w14:textId="02555B46" w:rsidR="00B64387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 First solo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B03477" w14:textId="77777777" w:rsidR="00B64387" w:rsidRPr="007B48D4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79B" w14:textId="77777777" w:rsidR="00B64387" w:rsidRPr="007B48D4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8BD" w14:textId="3DFC720D" w:rsidR="00B64387" w:rsidRPr="007B48D4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  <w:tr w:rsidR="00B64387" w:rsidRPr="00DF5C6A" w14:paraId="33792EBD" w14:textId="77777777" w:rsidTr="00B64387">
        <w:trPr>
          <w:trHeight w:val="83"/>
        </w:trPr>
        <w:tc>
          <w:tcPr>
            <w:tcW w:w="10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85747" w14:textId="2D239E18" w:rsidR="00B64387" w:rsidRPr="007B48D4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</w:tr>
      <w:tr w:rsidR="00B64387" w:rsidRPr="00DF5C6A" w14:paraId="0DE387A8" w14:textId="77777777" w:rsidTr="00B64387">
        <w:trPr>
          <w:trHeight w:val="457"/>
        </w:trPr>
        <w:tc>
          <w:tcPr>
            <w:tcW w:w="4985" w:type="dxa"/>
            <w:tcBorders>
              <w:top w:val="single" w:sz="4" w:space="0" w:color="auto"/>
            </w:tcBorders>
          </w:tcPr>
          <w:p w14:paraId="7DBE73A5" w14:textId="15291E26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DF5C6A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Steeper turns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6779E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BB66CF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63E44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5391970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A91A68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0AE051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056BB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E012B3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6A2D570E" w14:textId="77777777" w:rsidTr="00B64387">
        <w:trPr>
          <w:trHeight w:val="457"/>
        </w:trPr>
        <w:tc>
          <w:tcPr>
            <w:tcW w:w="4985" w:type="dxa"/>
          </w:tcPr>
          <w:p w14:paraId="6CD7E968" w14:textId="2400B34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Flying in strong winds</w:t>
            </w:r>
          </w:p>
        </w:tc>
        <w:tc>
          <w:tcPr>
            <w:tcW w:w="709" w:type="dxa"/>
          </w:tcPr>
          <w:p w14:paraId="32222F8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6485DB2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7E355F3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6092274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61F9C374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45CC323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45AFA2ED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7E0A3F5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6807B7EC" w14:textId="77777777" w:rsidTr="00B64387">
        <w:trPr>
          <w:trHeight w:val="457"/>
        </w:trPr>
        <w:tc>
          <w:tcPr>
            <w:tcW w:w="4985" w:type="dxa"/>
          </w:tcPr>
          <w:p w14:paraId="68719B8F" w14:textId="77AA95E8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Flying with a significant crosswind</w:t>
            </w:r>
          </w:p>
        </w:tc>
        <w:tc>
          <w:tcPr>
            <w:tcW w:w="709" w:type="dxa"/>
          </w:tcPr>
          <w:p w14:paraId="6969B73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</w:tcPr>
          <w:p w14:paraId="17A73D0F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</w:tcPr>
          <w:p w14:paraId="05DE2E2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</w:tcPr>
          <w:p w14:paraId="379CA558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</w:tcPr>
          <w:p w14:paraId="0F7FF664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</w:tcPr>
          <w:p w14:paraId="3B1C1080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</w:tcPr>
          <w:p w14:paraId="3EB1E4D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</w:tcPr>
          <w:p w14:paraId="49A55DA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16EF9EBB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000000"/>
            </w:tcBorders>
          </w:tcPr>
          <w:p w14:paraId="0B27BF2A" w14:textId="4F2338E4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Flying without an ASI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EDD6D5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FB8C6EC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EB43289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14:paraId="720393B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0E46236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33C802B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1C6B4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C4CBCB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159CDE00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51B93EB6" w14:textId="5C1FDBA7" w:rsidR="00B64387" w:rsidRPr="00DF5C6A" w:rsidRDefault="00B64387" w:rsidP="00B64387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AC76F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Boxing the tug prop wash on tow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A7A402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4BC88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57C64C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C5F056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5E6E2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B470B6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54C5D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D36AD22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55F34AC3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48754938" w14:textId="108C308B" w:rsidR="00B64387" w:rsidRDefault="00B64387" w:rsidP="00B64387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Cross-country tows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level)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86BB1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C441B8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19D396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ED6ED9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666B538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42F1B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3F170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63279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5887EB5C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7B6C6933" w14:textId="727D3A61" w:rsidR="00B64387" w:rsidRDefault="00B64387" w:rsidP="00B64387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Sideslipping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0CC28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8FE918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EE2A1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BD09AA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CCACA2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B9CB7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BFDF9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F15649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7C432C40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5EE49739" w14:textId="24DAF2A1" w:rsidR="00B64387" w:rsidRDefault="00B64387" w:rsidP="00B64387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Obtaining and interpreting NOTAMs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8A49B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B9DF2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70EE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5748BE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28667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F0215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3B402D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19BBB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36F49E80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0D2FD5A1" w14:textId="50A923D5" w:rsidR="00B64387" w:rsidRDefault="00B64387" w:rsidP="00B64387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0340A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Daily inspection including positive control check and   recording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2326B9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9191FA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99E69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1C2FB5E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622C3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4831B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A9438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907565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52093288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1A82ADE4" w14:textId="7A5C2835" w:rsidR="00B64387" w:rsidRDefault="00B64387" w:rsidP="00B64387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ARC, annual </w:t>
            </w:r>
            <w:r w:rsidRPr="000340A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maintenance validity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, and insurance documentation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255B462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F5E20D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EDED62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5B8883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4E87F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6C3BEDD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7E08D7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2607E1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3D9192DE" w14:textId="77777777" w:rsidTr="00B64387">
        <w:trPr>
          <w:trHeight w:val="457"/>
        </w:trPr>
        <w:tc>
          <w:tcPr>
            <w:tcW w:w="4985" w:type="dxa"/>
            <w:tcBorders>
              <w:bottom w:val="single" w:sz="4" w:space="0" w:color="auto"/>
            </w:tcBorders>
          </w:tcPr>
          <w:p w14:paraId="2246D4E1" w14:textId="41946B95" w:rsidR="00B64387" w:rsidRDefault="00B64387" w:rsidP="00B64387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Post rigging checks </w:t>
            </w:r>
            <w:r w:rsidRPr="000340A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and recording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616D6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F65C2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9DF8CA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4024DACF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0EB0ABE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08092B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5490E9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480FC3" w14:textId="77777777" w:rsidR="00B64387" w:rsidRPr="00DF5C6A" w:rsidRDefault="00B64387" w:rsidP="00B64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286810F4" w14:textId="77777777" w:rsidTr="00B64387">
        <w:trPr>
          <w:trHeight w:val="457"/>
        </w:trPr>
        <w:tc>
          <w:tcPr>
            <w:tcW w:w="10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2928B" w14:textId="77777777" w:rsidR="00B64387" w:rsidRDefault="00B64387" w:rsidP="006B2CD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</w:pPr>
          </w:p>
          <w:p w14:paraId="034CA0A9" w14:textId="77777777" w:rsidR="00B64387" w:rsidRDefault="00B64387" w:rsidP="006B2CD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  <w:t xml:space="preserve">      </w:t>
            </w:r>
            <w:r w:rsidRPr="00C574DE"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  <w:t>Soaring (prior to planned solo soaring)</w:t>
            </w:r>
            <w:r>
              <w:rPr>
                <w:rFonts w:ascii="Arial" w:eastAsia="Arial" w:hAnsi="Arial" w:cs="Arial"/>
                <w:b/>
                <w:bCs/>
                <w:i/>
                <w:iCs/>
                <w:lang w:eastAsia="en-GB" w:bidi="en-GB"/>
              </w:rPr>
              <w:t>:</w:t>
            </w:r>
          </w:p>
          <w:p w14:paraId="2DBC35C8" w14:textId="77777777" w:rsidR="00B64387" w:rsidRPr="00DF5C6A" w:rsidRDefault="00B64387" w:rsidP="006B2C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eastAsia="en-GB" w:bidi="en-GB"/>
              </w:rPr>
            </w:pPr>
          </w:p>
        </w:tc>
      </w:tr>
      <w:tr w:rsidR="00B64387" w:rsidRPr="00DF5C6A" w14:paraId="68A7D18F" w14:textId="77777777" w:rsidTr="000E721A">
        <w:trPr>
          <w:trHeight w:val="457"/>
        </w:trPr>
        <w:tc>
          <w:tcPr>
            <w:tcW w:w="8671" w:type="dxa"/>
            <w:gridSpan w:val="8"/>
            <w:tcBorders>
              <w:bottom w:val="single" w:sz="4" w:space="0" w:color="auto"/>
            </w:tcBorders>
          </w:tcPr>
          <w:p w14:paraId="693A1E31" w14:textId="44D68ECE" w:rsidR="00B64387" w:rsidRDefault="00B64387" w:rsidP="006B2CD8">
            <w:pPr>
              <w:widowControl w:val="0"/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Thermal Soaring, i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ncluding </w:t>
            </w:r>
          </w:p>
          <w:p w14:paraId="44554186" w14:textId="77777777" w:rsidR="00B64387" w:rsidRDefault="00B64387" w:rsidP="00B6438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ED5152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Lookout procedures</w:t>
            </w: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</w:p>
          <w:p w14:paraId="34BDA900" w14:textId="781E7AAD" w:rsidR="00B64387" w:rsidRPr="00FE1FDD" w:rsidRDefault="00B64387" w:rsidP="00B6438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Detection and recognition of thermals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, </w:t>
            </w: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use of audio </w:t>
            </w:r>
            <w:proofErr w:type="spellStart"/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vario</w:t>
            </w:r>
            <w:proofErr w:type="spellEnd"/>
          </w:p>
          <w:p w14:paraId="3126C690" w14:textId="77777777" w:rsidR="00B64387" w:rsidRPr="00B64387" w:rsidRDefault="00B64387" w:rsidP="00B6438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B64387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Joining a thermal, </w:t>
            </w:r>
            <w:proofErr w:type="gramStart"/>
            <w:r w:rsidRPr="00B64387">
              <w:rPr>
                <w:rFonts w:ascii="Arial" w:hAnsi="Arial" w:cs="Arial"/>
                <w:sz w:val="20"/>
                <w:szCs w:val="20"/>
              </w:rPr>
              <w:t>Flying</w:t>
            </w:r>
            <w:proofErr w:type="gramEnd"/>
            <w:r w:rsidRPr="00B64387">
              <w:rPr>
                <w:rFonts w:ascii="Arial" w:hAnsi="Arial" w:cs="Arial"/>
                <w:sz w:val="20"/>
                <w:szCs w:val="20"/>
              </w:rPr>
              <w:t xml:space="preserve"> in proximity to others, Centring in thermals, Leaving thermals</w:t>
            </w:r>
          </w:p>
          <w:p w14:paraId="35C32A49" w14:textId="5AB6BEB5" w:rsidR="00B64387" w:rsidRPr="00ED5152" w:rsidRDefault="00B64387" w:rsidP="00B6438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25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B64387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‘BGA Soaring Protocol’ knowledge and practical application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8155BE" w14:textId="2C0E1EBB" w:rsidR="00B64387" w:rsidRPr="00B64387" w:rsidRDefault="00B64387" w:rsidP="000E721A">
            <w:pPr>
              <w:pStyle w:val="ListParagraph"/>
              <w:widowControl w:val="0"/>
              <w:autoSpaceDE w:val="0"/>
              <w:autoSpaceDN w:val="0"/>
              <w:spacing w:after="0" w:line="225" w:lineRule="exact"/>
              <w:ind w:left="69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FD620F" w14:textId="6F164D78" w:rsidR="00B64387" w:rsidRPr="00FE1FDD" w:rsidRDefault="00B64387" w:rsidP="000E721A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90"/>
              <w:rPr>
                <w:rFonts w:ascii="Arial" w:eastAsia="Arial" w:hAnsi="Arial" w:cs="Arial"/>
                <w:sz w:val="18"/>
                <w:lang w:eastAsia="en-GB" w:bidi="en-GB"/>
              </w:rPr>
            </w:pPr>
          </w:p>
        </w:tc>
      </w:tr>
      <w:tr w:rsidR="000E721A" w:rsidRPr="00DF5C6A" w14:paraId="76050DA1" w14:textId="77777777" w:rsidTr="000E721A">
        <w:trPr>
          <w:trHeight w:val="457"/>
        </w:trPr>
        <w:tc>
          <w:tcPr>
            <w:tcW w:w="8671" w:type="dxa"/>
            <w:gridSpan w:val="8"/>
            <w:tcBorders>
              <w:bottom w:val="single" w:sz="4" w:space="0" w:color="auto"/>
            </w:tcBorders>
          </w:tcPr>
          <w:p w14:paraId="622376E9" w14:textId="77777777" w:rsidR="000E721A" w:rsidRDefault="000E721A" w:rsidP="000E72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Ridge Soaring, including</w:t>
            </w:r>
          </w:p>
          <w:p w14:paraId="0595AC4E" w14:textId="77777777" w:rsidR="000E721A" w:rsidRPr="00ED5152" w:rsidRDefault="000E721A" w:rsidP="000E721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ED5152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Lookout procedures </w:t>
            </w:r>
          </w:p>
          <w:p w14:paraId="59FFCFC7" w14:textId="77777777" w:rsidR="000E721A" w:rsidRPr="00FE1FDD" w:rsidRDefault="000E721A" w:rsidP="000E721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Optimisation of flight path </w:t>
            </w:r>
          </w:p>
          <w:p w14:paraId="45D2DBE9" w14:textId="77777777" w:rsidR="000E721A" w:rsidRPr="00FE1FDD" w:rsidRDefault="000E721A" w:rsidP="000E721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Speed control</w:t>
            </w:r>
          </w:p>
          <w:p w14:paraId="21DB87C0" w14:textId="77777777" w:rsidR="00441E84" w:rsidRDefault="000E721A" w:rsidP="00441E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Wind shear</w:t>
            </w:r>
          </w:p>
          <w:p w14:paraId="49A9CA61" w14:textId="5F6D8DA1" w:rsidR="000E721A" w:rsidRPr="00441E84" w:rsidRDefault="00441E84" w:rsidP="00441E8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‘</w:t>
            </w:r>
            <w:r w:rsidR="000E721A" w:rsidRPr="00441E8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BGA Soaring Protocol’ knowledge and practical application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5B499" w14:textId="77777777" w:rsidR="000E721A" w:rsidRPr="00B64387" w:rsidRDefault="000E721A" w:rsidP="000E721A">
            <w:pPr>
              <w:pStyle w:val="ListParagraph"/>
              <w:widowControl w:val="0"/>
              <w:autoSpaceDE w:val="0"/>
              <w:autoSpaceDN w:val="0"/>
              <w:spacing w:after="0" w:line="225" w:lineRule="exact"/>
              <w:ind w:left="69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ADFE63" w14:textId="77777777" w:rsidR="000E721A" w:rsidRPr="00FE1FDD" w:rsidRDefault="000E721A" w:rsidP="000E721A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90"/>
              <w:rPr>
                <w:rFonts w:ascii="Arial" w:eastAsia="Arial" w:hAnsi="Arial" w:cs="Arial"/>
                <w:sz w:val="18"/>
                <w:lang w:eastAsia="en-GB" w:bidi="en-GB"/>
              </w:rPr>
            </w:pPr>
          </w:p>
        </w:tc>
      </w:tr>
      <w:tr w:rsidR="000E721A" w:rsidRPr="00DF5C6A" w14:paraId="03A47FCC" w14:textId="77777777" w:rsidTr="000E721A">
        <w:trPr>
          <w:trHeight w:val="457"/>
        </w:trPr>
        <w:tc>
          <w:tcPr>
            <w:tcW w:w="8671" w:type="dxa"/>
            <w:gridSpan w:val="8"/>
            <w:tcBorders>
              <w:bottom w:val="single" w:sz="4" w:space="0" w:color="auto"/>
            </w:tcBorders>
          </w:tcPr>
          <w:p w14:paraId="0EF78A6E" w14:textId="65AF679B" w:rsidR="000E721A" w:rsidRDefault="000E721A" w:rsidP="000E721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Wave Soaring, i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ncluding</w:t>
            </w:r>
          </w:p>
          <w:p w14:paraId="49865F13" w14:textId="77777777" w:rsidR="000E721A" w:rsidRPr="00ED5152" w:rsidRDefault="000E721A" w:rsidP="000E721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ED5152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Lookout procedures </w:t>
            </w:r>
          </w:p>
          <w:p w14:paraId="42FA2FD2" w14:textId="77777777" w:rsidR="000E721A" w:rsidRPr="00FE1FDD" w:rsidRDefault="000E721A" w:rsidP="000E721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Considerations and techniques for accessing and exiting wave</w:t>
            </w:r>
          </w:p>
          <w:p w14:paraId="130975EA" w14:textId="77777777" w:rsidR="000E721A" w:rsidRPr="00FE1FDD" w:rsidRDefault="000E721A" w:rsidP="000E721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Speed limitations with increasing height</w:t>
            </w:r>
          </w:p>
          <w:p w14:paraId="3B4774D0" w14:textId="77777777" w:rsidR="00441E84" w:rsidRDefault="000E721A" w:rsidP="000E721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E1FDD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Considerations for use of oxygen</w:t>
            </w:r>
          </w:p>
          <w:p w14:paraId="192A95D2" w14:textId="74A02B32" w:rsidR="000E721A" w:rsidRPr="00441E84" w:rsidRDefault="00441E84" w:rsidP="000E721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‘</w:t>
            </w:r>
            <w:r w:rsidR="000E721A" w:rsidRPr="00441E84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BGA Soaring Protocol’ knowledge and practical application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24952" w14:textId="77777777" w:rsidR="000E721A" w:rsidRPr="00B64387" w:rsidRDefault="000E721A" w:rsidP="000E721A">
            <w:pPr>
              <w:pStyle w:val="ListParagraph"/>
              <w:widowControl w:val="0"/>
              <w:autoSpaceDE w:val="0"/>
              <w:autoSpaceDN w:val="0"/>
              <w:spacing w:after="0" w:line="225" w:lineRule="exact"/>
              <w:ind w:left="69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58392D2" w14:textId="77777777" w:rsidR="000E721A" w:rsidRPr="00FE1FDD" w:rsidRDefault="000E721A" w:rsidP="000E721A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690"/>
              <w:rPr>
                <w:rFonts w:ascii="Arial" w:eastAsia="Arial" w:hAnsi="Arial" w:cs="Arial"/>
                <w:sz w:val="18"/>
                <w:lang w:eastAsia="en-GB" w:bidi="en-GB"/>
              </w:rPr>
            </w:pPr>
          </w:p>
        </w:tc>
      </w:tr>
    </w:tbl>
    <w:p w14:paraId="09E79D62" w14:textId="045A7B58" w:rsidR="000340AF" w:rsidRDefault="000340AF"/>
    <w:sectPr w:rsidR="000340AF" w:rsidSect="003F53C9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18C1" w14:textId="77777777" w:rsidR="00FA105F" w:rsidRDefault="00FA105F" w:rsidP="003F53C9">
      <w:pPr>
        <w:spacing w:after="0" w:line="240" w:lineRule="auto"/>
      </w:pPr>
      <w:r>
        <w:separator/>
      </w:r>
    </w:p>
  </w:endnote>
  <w:endnote w:type="continuationSeparator" w:id="0">
    <w:p w14:paraId="4012C930" w14:textId="77777777" w:rsidR="00FA105F" w:rsidRDefault="00FA105F" w:rsidP="003F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B7C6" w14:textId="21CE81B9" w:rsidR="0057212F" w:rsidRDefault="0057212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  <w:r w:rsidR="0086089F">
      <w:rPr>
        <w:caps/>
        <w:noProof/>
        <w:color w:val="4472C4" w:themeColor="accent1"/>
      </w:rPr>
      <w:t xml:space="preserve">                           </w:t>
    </w:r>
  </w:p>
  <w:p w14:paraId="1F9FBFA6" w14:textId="77777777" w:rsidR="00010C2B" w:rsidRDefault="0001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CE62" w14:textId="77777777" w:rsidR="00FA105F" w:rsidRDefault="00FA105F" w:rsidP="003F53C9">
      <w:pPr>
        <w:spacing w:after="0" w:line="240" w:lineRule="auto"/>
      </w:pPr>
      <w:r>
        <w:separator/>
      </w:r>
    </w:p>
  </w:footnote>
  <w:footnote w:type="continuationSeparator" w:id="0">
    <w:p w14:paraId="5ED88A3E" w14:textId="77777777" w:rsidR="00FA105F" w:rsidRDefault="00FA105F" w:rsidP="003F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587"/>
    <w:multiLevelType w:val="hybridMultilevel"/>
    <w:tmpl w:val="8F124E4C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A29"/>
    <w:multiLevelType w:val="hybridMultilevel"/>
    <w:tmpl w:val="09D455A6"/>
    <w:lvl w:ilvl="0" w:tplc="BBCE4A48">
      <w:start w:val="19"/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0FE44FB9"/>
    <w:multiLevelType w:val="hybridMultilevel"/>
    <w:tmpl w:val="7A1AD24E"/>
    <w:lvl w:ilvl="0" w:tplc="4F60662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0F16A2"/>
    <w:multiLevelType w:val="hybridMultilevel"/>
    <w:tmpl w:val="EA5EE0EE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3E9"/>
    <w:multiLevelType w:val="hybridMultilevel"/>
    <w:tmpl w:val="842E649C"/>
    <w:lvl w:ilvl="0" w:tplc="FB50C17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9" w:hanging="360"/>
      </w:pPr>
    </w:lvl>
    <w:lvl w:ilvl="2" w:tplc="0809001B" w:tentative="1">
      <w:start w:val="1"/>
      <w:numFmt w:val="lowerRoman"/>
      <w:lvlText w:val="%3."/>
      <w:lvlJc w:val="right"/>
      <w:pPr>
        <w:ind w:left="1859" w:hanging="180"/>
      </w:pPr>
    </w:lvl>
    <w:lvl w:ilvl="3" w:tplc="0809000F" w:tentative="1">
      <w:start w:val="1"/>
      <w:numFmt w:val="decimal"/>
      <w:lvlText w:val="%4."/>
      <w:lvlJc w:val="left"/>
      <w:pPr>
        <w:ind w:left="2579" w:hanging="360"/>
      </w:pPr>
    </w:lvl>
    <w:lvl w:ilvl="4" w:tplc="08090019" w:tentative="1">
      <w:start w:val="1"/>
      <w:numFmt w:val="lowerLetter"/>
      <w:lvlText w:val="%5."/>
      <w:lvlJc w:val="left"/>
      <w:pPr>
        <w:ind w:left="3299" w:hanging="360"/>
      </w:pPr>
    </w:lvl>
    <w:lvl w:ilvl="5" w:tplc="0809001B" w:tentative="1">
      <w:start w:val="1"/>
      <w:numFmt w:val="lowerRoman"/>
      <w:lvlText w:val="%6."/>
      <w:lvlJc w:val="right"/>
      <w:pPr>
        <w:ind w:left="4019" w:hanging="180"/>
      </w:pPr>
    </w:lvl>
    <w:lvl w:ilvl="6" w:tplc="0809000F" w:tentative="1">
      <w:start w:val="1"/>
      <w:numFmt w:val="decimal"/>
      <w:lvlText w:val="%7."/>
      <w:lvlJc w:val="left"/>
      <w:pPr>
        <w:ind w:left="4739" w:hanging="360"/>
      </w:pPr>
    </w:lvl>
    <w:lvl w:ilvl="7" w:tplc="08090019" w:tentative="1">
      <w:start w:val="1"/>
      <w:numFmt w:val="lowerLetter"/>
      <w:lvlText w:val="%8."/>
      <w:lvlJc w:val="left"/>
      <w:pPr>
        <w:ind w:left="5459" w:hanging="360"/>
      </w:pPr>
    </w:lvl>
    <w:lvl w:ilvl="8" w:tplc="08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44292D7C"/>
    <w:multiLevelType w:val="hybridMultilevel"/>
    <w:tmpl w:val="09A8D5B2"/>
    <w:lvl w:ilvl="0" w:tplc="0B0E8C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445C42"/>
    <w:multiLevelType w:val="hybridMultilevel"/>
    <w:tmpl w:val="B1A8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4F39"/>
    <w:multiLevelType w:val="hybridMultilevel"/>
    <w:tmpl w:val="FF10D3E0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1AD4"/>
    <w:multiLevelType w:val="hybridMultilevel"/>
    <w:tmpl w:val="A662965C"/>
    <w:lvl w:ilvl="0" w:tplc="8598A28E">
      <w:start w:val="19"/>
      <w:numFmt w:val="bullet"/>
      <w:lvlText w:val="-"/>
      <w:lvlJc w:val="left"/>
      <w:pPr>
        <w:ind w:left="69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093161897">
    <w:abstractNumId w:val="4"/>
  </w:num>
  <w:num w:numId="2" w16cid:durableId="1227957678">
    <w:abstractNumId w:val="2"/>
  </w:num>
  <w:num w:numId="3" w16cid:durableId="990449883">
    <w:abstractNumId w:val="5"/>
  </w:num>
  <w:num w:numId="4" w16cid:durableId="440298817">
    <w:abstractNumId w:val="1"/>
  </w:num>
  <w:num w:numId="5" w16cid:durableId="1519612619">
    <w:abstractNumId w:val="8"/>
  </w:num>
  <w:num w:numId="6" w16cid:durableId="1341086550">
    <w:abstractNumId w:val="6"/>
  </w:num>
  <w:num w:numId="7" w16cid:durableId="1600019117">
    <w:abstractNumId w:val="0"/>
  </w:num>
  <w:num w:numId="8" w16cid:durableId="728770461">
    <w:abstractNumId w:val="7"/>
  </w:num>
  <w:num w:numId="9" w16cid:durableId="690255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C9"/>
    <w:rsid w:val="00010C2B"/>
    <w:rsid w:val="00030596"/>
    <w:rsid w:val="000340AF"/>
    <w:rsid w:val="000407D8"/>
    <w:rsid w:val="00081E58"/>
    <w:rsid w:val="0009692E"/>
    <w:rsid w:val="000E721A"/>
    <w:rsid w:val="001225A2"/>
    <w:rsid w:val="0027012D"/>
    <w:rsid w:val="002D5313"/>
    <w:rsid w:val="002D5D0A"/>
    <w:rsid w:val="00352656"/>
    <w:rsid w:val="003F53C9"/>
    <w:rsid w:val="00441E84"/>
    <w:rsid w:val="0047005D"/>
    <w:rsid w:val="004A75BF"/>
    <w:rsid w:val="004B3E3D"/>
    <w:rsid w:val="004F306D"/>
    <w:rsid w:val="004F5CC4"/>
    <w:rsid w:val="0057212F"/>
    <w:rsid w:val="00572A39"/>
    <w:rsid w:val="00640E93"/>
    <w:rsid w:val="00655337"/>
    <w:rsid w:val="006F17C0"/>
    <w:rsid w:val="007875F0"/>
    <w:rsid w:val="007B48D4"/>
    <w:rsid w:val="008061B9"/>
    <w:rsid w:val="00842B37"/>
    <w:rsid w:val="0086089F"/>
    <w:rsid w:val="008A552C"/>
    <w:rsid w:val="00902373"/>
    <w:rsid w:val="0090401C"/>
    <w:rsid w:val="00926644"/>
    <w:rsid w:val="00953006"/>
    <w:rsid w:val="00AA4180"/>
    <w:rsid w:val="00AC76F1"/>
    <w:rsid w:val="00AD3114"/>
    <w:rsid w:val="00B64387"/>
    <w:rsid w:val="00B72979"/>
    <w:rsid w:val="00BB3270"/>
    <w:rsid w:val="00C121A2"/>
    <w:rsid w:val="00C41E48"/>
    <w:rsid w:val="00C574DE"/>
    <w:rsid w:val="00D070B0"/>
    <w:rsid w:val="00D81C7B"/>
    <w:rsid w:val="00DA6AE2"/>
    <w:rsid w:val="00DA6E8D"/>
    <w:rsid w:val="00DE0991"/>
    <w:rsid w:val="00DF5C6A"/>
    <w:rsid w:val="00E21136"/>
    <w:rsid w:val="00ED5152"/>
    <w:rsid w:val="00F00C15"/>
    <w:rsid w:val="00F1457F"/>
    <w:rsid w:val="00F36F1D"/>
    <w:rsid w:val="00FA105F"/>
    <w:rsid w:val="00FE1EC1"/>
    <w:rsid w:val="00FE1FDD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35A9"/>
  <w15:chartTrackingRefBased/>
  <w15:docId w15:val="{6B41154D-7E73-497E-8C80-6701A055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9"/>
  </w:style>
  <w:style w:type="paragraph" w:styleId="Footer">
    <w:name w:val="footer"/>
    <w:basedOn w:val="Normal"/>
    <w:link w:val="FooterChar"/>
    <w:uiPriority w:val="99"/>
    <w:unhideWhenUsed/>
    <w:rsid w:val="003F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9"/>
  </w:style>
  <w:style w:type="paragraph" w:styleId="ListParagraph">
    <w:name w:val="List Paragraph"/>
    <w:basedOn w:val="Normal"/>
    <w:uiPriority w:val="34"/>
    <w:qFormat/>
    <w:rsid w:val="007875F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E1F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0592-1D4B-4586-8E36-FBF2087A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Pike</dc:creator>
  <cp:keywords/>
  <dc:description/>
  <cp:lastModifiedBy>Pete Stratten</cp:lastModifiedBy>
  <cp:revision>2</cp:revision>
  <cp:lastPrinted>2021-12-03T13:59:00Z</cp:lastPrinted>
  <dcterms:created xsi:type="dcterms:W3CDTF">2023-08-17T15:33:00Z</dcterms:created>
  <dcterms:modified xsi:type="dcterms:W3CDTF">2023-08-17T15:33:00Z</dcterms:modified>
</cp:coreProperties>
</file>